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419F6" w14:textId="14931C60" w:rsidR="00B07C1C" w:rsidRPr="00914CC4" w:rsidRDefault="00B07C1C" w:rsidP="00AD450C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-142" w:firstLine="0"/>
        <w:jc w:val="center"/>
        <w:rPr>
          <w:rFonts w:ascii="Calibri" w:eastAsia="Calibri" w:hAnsi="Calibri" w:cs="Calibri"/>
          <w:noProof/>
          <w:color w:val="000000"/>
          <w:sz w:val="72"/>
          <w:szCs w:val="72"/>
        </w:rPr>
      </w:pPr>
    </w:p>
    <w:p w14:paraId="6AB43D7A" w14:textId="51567A2D" w:rsidR="00914CC4" w:rsidRPr="00914CC4" w:rsidRDefault="00914CC4" w:rsidP="00AD450C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-142" w:firstLine="0"/>
        <w:jc w:val="center"/>
        <w:rPr>
          <w:rFonts w:ascii="Calibri" w:eastAsia="Calibri" w:hAnsi="Calibri" w:cs="Calibri"/>
          <w:noProof/>
          <w:color w:val="000000"/>
          <w:sz w:val="72"/>
          <w:szCs w:val="72"/>
        </w:rPr>
      </w:pPr>
    </w:p>
    <w:p w14:paraId="5215F824" w14:textId="77777777" w:rsidR="00914CC4" w:rsidRPr="00914CC4" w:rsidRDefault="00914CC4" w:rsidP="00AD450C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-142" w:firstLine="0"/>
        <w:jc w:val="center"/>
        <w:rPr>
          <w:rFonts w:ascii="Calibri" w:eastAsia="Calibri" w:hAnsi="Calibri" w:cs="Calibri"/>
          <w:noProof/>
          <w:color w:val="000000"/>
          <w:sz w:val="72"/>
          <w:szCs w:val="72"/>
        </w:rPr>
      </w:pPr>
    </w:p>
    <w:p w14:paraId="16EB03BD" w14:textId="77777777" w:rsidR="00AD0576" w:rsidRPr="00914CC4" w:rsidRDefault="00AD0576" w:rsidP="00AD0576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-142" w:firstLine="0"/>
        <w:jc w:val="center"/>
        <w:rPr>
          <w:rFonts w:ascii="Calibri" w:hAnsi="Calibri" w:cs="Calibri"/>
          <w:b/>
          <w:bCs/>
          <w:noProof/>
          <w:color w:val="0070C0"/>
          <w:sz w:val="96"/>
          <w:szCs w:val="96"/>
        </w:rPr>
      </w:pPr>
      <w:bookmarkStart w:id="0" w:name="_Hlk37920858"/>
      <w:r w:rsidRPr="00AD0576">
        <w:rPr>
          <w:rFonts w:ascii="Calibri" w:hAnsi="Calibri" w:cs="Calibri"/>
          <w:b/>
          <w:bCs/>
          <w:noProof/>
          <w:color w:val="FFFFFF" w:themeColor="background1"/>
          <w:sz w:val="96"/>
          <w:szCs w:val="96"/>
          <w:highlight w:val="darkBlue"/>
          <w:shd w:val="clear" w:color="auto" w:fill="0070C0"/>
        </w:rPr>
        <w:t>COVID-19</w:t>
      </w:r>
    </w:p>
    <w:bookmarkEnd w:id="0"/>
    <w:p w14:paraId="574F3564" w14:textId="760D91C3" w:rsidR="00914CC4" w:rsidRPr="00AD0576" w:rsidRDefault="00914CC4" w:rsidP="00914CC4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-142" w:firstLine="0"/>
        <w:jc w:val="center"/>
        <w:rPr>
          <w:rFonts w:ascii="Calibri" w:hAnsi="Calibri" w:cs="Calibri"/>
          <w:b/>
          <w:bCs/>
          <w:noProof/>
          <w:color w:val="002060"/>
          <w:sz w:val="96"/>
          <w:szCs w:val="96"/>
        </w:rPr>
      </w:pPr>
      <w:r w:rsidRPr="00AD0576">
        <w:rPr>
          <w:rFonts w:ascii="Calibri" w:hAnsi="Calibri" w:cs="Calibri"/>
          <w:b/>
          <w:bCs/>
          <w:noProof/>
          <w:color w:val="002060"/>
          <w:sz w:val="96"/>
          <w:szCs w:val="96"/>
        </w:rPr>
        <w:t xml:space="preserve">PROTOCOLLO </w:t>
      </w:r>
      <w:r w:rsidR="00AD0576" w:rsidRPr="00AD0576">
        <w:rPr>
          <w:rFonts w:ascii="Calibri" w:hAnsi="Calibri" w:cs="Calibri"/>
          <w:b/>
          <w:bCs/>
          <w:noProof/>
          <w:color w:val="002060"/>
          <w:sz w:val="96"/>
          <w:szCs w:val="96"/>
        </w:rPr>
        <w:t xml:space="preserve">AZIENDALE </w:t>
      </w:r>
      <w:r w:rsidRPr="00AD0576">
        <w:rPr>
          <w:rFonts w:ascii="Calibri" w:hAnsi="Calibri" w:cs="Calibri"/>
          <w:b/>
          <w:bCs/>
          <w:noProof/>
          <w:color w:val="002060"/>
          <w:sz w:val="96"/>
          <w:szCs w:val="96"/>
        </w:rPr>
        <w:t xml:space="preserve">DI </w:t>
      </w:r>
    </w:p>
    <w:p w14:paraId="14C01034" w14:textId="77777777" w:rsidR="00914CC4" w:rsidRPr="00AD0576" w:rsidRDefault="00914CC4" w:rsidP="00914CC4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-142" w:firstLine="0"/>
        <w:jc w:val="center"/>
        <w:rPr>
          <w:rFonts w:ascii="Calibri" w:hAnsi="Calibri" w:cs="Calibri"/>
          <w:b/>
          <w:bCs/>
          <w:noProof/>
          <w:color w:val="002060"/>
          <w:sz w:val="96"/>
          <w:szCs w:val="96"/>
        </w:rPr>
      </w:pPr>
      <w:r w:rsidRPr="00AD0576">
        <w:rPr>
          <w:rFonts w:ascii="Calibri" w:hAnsi="Calibri" w:cs="Calibri"/>
          <w:b/>
          <w:bCs/>
          <w:noProof/>
          <w:color w:val="002060"/>
          <w:sz w:val="96"/>
          <w:szCs w:val="96"/>
        </w:rPr>
        <w:t xml:space="preserve">SICUREZZA ANTI CONTAGIO </w:t>
      </w:r>
    </w:p>
    <w:p w14:paraId="024204CF" w14:textId="3428C861" w:rsidR="00914CC4" w:rsidRPr="00914CC4" w:rsidRDefault="00914CC4" w:rsidP="00914CC4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-142" w:firstLine="0"/>
        <w:jc w:val="center"/>
        <w:rPr>
          <w:rFonts w:ascii="Calibri" w:hAnsi="Calibri" w:cs="Calibri"/>
          <w:b/>
          <w:bCs/>
          <w:noProof/>
          <w:color w:val="0070C0"/>
          <w:sz w:val="96"/>
          <w:szCs w:val="96"/>
        </w:rPr>
      </w:pPr>
    </w:p>
    <w:p w14:paraId="5C4F8F02" w14:textId="5E850246" w:rsidR="00914CC4" w:rsidRPr="00EB293E" w:rsidRDefault="00EB293E" w:rsidP="00AD450C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-142" w:firstLine="0"/>
        <w:jc w:val="center"/>
        <w:rPr>
          <w:rFonts w:ascii="Calibri" w:eastAsia="Calibri" w:hAnsi="Calibri" w:cs="Calibri"/>
          <w:color w:val="000000"/>
          <w:sz w:val="52"/>
          <w:szCs w:val="52"/>
        </w:rPr>
      </w:pPr>
      <w:r w:rsidRPr="00EB293E">
        <w:rPr>
          <w:rFonts w:ascii="Calibri" w:eastAsia="Calibri" w:hAnsi="Calibri" w:cs="Calibri"/>
          <w:color w:val="002060"/>
          <w:sz w:val="52"/>
          <w:szCs w:val="52"/>
        </w:rPr>
        <w:t>RAGIONE SOCIALE</w:t>
      </w:r>
    </w:p>
    <w:p w14:paraId="4663DC20" w14:textId="7A0E166D" w:rsidR="00914CC4" w:rsidRPr="00EB293E" w:rsidRDefault="00EB293E" w:rsidP="00AD450C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-142" w:firstLine="0"/>
        <w:jc w:val="center"/>
        <w:rPr>
          <w:rFonts w:ascii="Calibri" w:eastAsia="Calibri" w:hAnsi="Calibri" w:cs="Calibri"/>
          <w:color w:val="000000"/>
          <w:sz w:val="52"/>
          <w:szCs w:val="52"/>
        </w:rPr>
      </w:pPr>
      <w:r w:rsidRPr="00EB293E">
        <w:rPr>
          <w:rFonts w:ascii="Calibri" w:eastAsia="Calibri" w:hAnsi="Calibri" w:cs="Calibri"/>
          <w:color w:val="002060"/>
          <w:sz w:val="52"/>
          <w:szCs w:val="52"/>
        </w:rPr>
        <w:t>INDIRIZZO</w:t>
      </w:r>
    </w:p>
    <w:p w14:paraId="3A530669" w14:textId="77777777" w:rsidR="00B07C1C" w:rsidRDefault="00B07C1C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color w:val="000000"/>
        </w:rPr>
      </w:pPr>
    </w:p>
    <w:p w14:paraId="5FC2F444" w14:textId="745A9498" w:rsidR="00AD450C" w:rsidRDefault="00AD450C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color w:val="FF0000"/>
        </w:rPr>
      </w:pPr>
    </w:p>
    <w:p w14:paraId="52037DA2" w14:textId="5EC41016" w:rsidR="00AD0576" w:rsidRDefault="00AD0576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color w:val="FF0000"/>
        </w:rPr>
      </w:pPr>
    </w:p>
    <w:p w14:paraId="22AA0B1D" w14:textId="70791952" w:rsidR="00EB293E" w:rsidRDefault="00EB293E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color w:val="FF0000"/>
        </w:rPr>
      </w:pPr>
    </w:p>
    <w:p w14:paraId="70CD4B0F" w14:textId="0EC56A6D" w:rsidR="00EB293E" w:rsidRDefault="00EB293E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color w:val="FF0000"/>
        </w:rPr>
      </w:pPr>
    </w:p>
    <w:p w14:paraId="46908155" w14:textId="30BE7A63" w:rsidR="00EB293E" w:rsidRDefault="00EB293E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color w:val="FF0000"/>
        </w:rPr>
      </w:pPr>
    </w:p>
    <w:p w14:paraId="166A0002" w14:textId="7B8F109C" w:rsidR="00EB293E" w:rsidRDefault="00EB293E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color w:val="FF0000"/>
        </w:rPr>
      </w:pPr>
    </w:p>
    <w:p w14:paraId="3A7D203E" w14:textId="77777777" w:rsidR="00EB293E" w:rsidRDefault="00EB293E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color w:val="FF0000"/>
        </w:rPr>
      </w:pPr>
    </w:p>
    <w:p w14:paraId="727405A8" w14:textId="508E0D53" w:rsidR="00B07C1C" w:rsidRPr="00B07C1C" w:rsidRDefault="00B07C1C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color w:val="FF0000"/>
        </w:rPr>
      </w:pPr>
      <w:r w:rsidRPr="00B07C1C">
        <w:rPr>
          <w:rFonts w:ascii="Calibri" w:eastAsia="Calibri" w:hAnsi="Calibri" w:cs="Calibri"/>
          <w:color w:val="FF0000"/>
        </w:rPr>
        <w:t>VERSIONE 0</w:t>
      </w:r>
      <w:r w:rsidR="00AD0576">
        <w:rPr>
          <w:rFonts w:ascii="Calibri" w:eastAsia="Calibri" w:hAnsi="Calibri" w:cs="Calibri"/>
          <w:color w:val="FF0000"/>
        </w:rPr>
        <w:t>3</w:t>
      </w:r>
      <w:r w:rsidR="008B171C">
        <w:rPr>
          <w:rFonts w:ascii="Calibri" w:eastAsia="Calibri" w:hAnsi="Calibri" w:cs="Calibri"/>
          <w:color w:val="FF0000"/>
        </w:rPr>
        <w:t xml:space="preserve"> </w:t>
      </w:r>
    </w:p>
    <w:p w14:paraId="1E5732D7" w14:textId="77777777" w:rsidR="00AD450C" w:rsidRDefault="00AD450C" w:rsidP="00B07C1C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lastRenderedPageBreak/>
        <w:t xml:space="preserve">             </w:t>
      </w:r>
    </w:p>
    <w:p w14:paraId="7824A1A8" w14:textId="77777777" w:rsidR="00111B7D" w:rsidRDefault="00AD450C" w:rsidP="00B07C1C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              </w:t>
      </w:r>
    </w:p>
    <w:p w14:paraId="36B4B0B1" w14:textId="047496F7" w:rsidR="00934DD1" w:rsidRPr="00047B61" w:rsidRDefault="00487DC8" w:rsidP="00047B61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bCs/>
          <w:color w:val="auto"/>
        </w:rPr>
      </w:pPr>
      <w:r w:rsidRPr="00047B61">
        <w:rPr>
          <w:rFonts w:asciiTheme="minorHAnsi" w:hAnsiTheme="minorHAnsi" w:cstheme="minorHAnsi"/>
          <w:b/>
          <w:bCs/>
          <w:color w:val="auto"/>
        </w:rPr>
        <w:t>PROTOCOLLO DI SICUREZZA AZIENDALE ANTICONTAGIO COVID-19</w:t>
      </w:r>
    </w:p>
    <w:p w14:paraId="248B62B1" w14:textId="77777777" w:rsidR="00B07C1C" w:rsidRPr="00047B61" w:rsidRDefault="00B07C1C" w:rsidP="00B07C1C">
      <w:pPr>
        <w:tabs>
          <w:tab w:val="center" w:pos="1957"/>
          <w:tab w:val="center" w:pos="3944"/>
          <w:tab w:val="center" w:pos="5696"/>
          <w:tab w:val="right" w:pos="9275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color w:val="auto"/>
        </w:rPr>
      </w:pPr>
    </w:p>
    <w:p w14:paraId="0669012F" w14:textId="49760F3A" w:rsidR="00CF5E57" w:rsidRPr="00047B61" w:rsidRDefault="00CF5E57" w:rsidP="00047B61">
      <w:pPr>
        <w:pStyle w:val="Titolo1"/>
        <w:spacing w:after="0" w:line="240" w:lineRule="auto"/>
        <w:ind w:left="703"/>
        <w:rPr>
          <w:rFonts w:asciiTheme="minorHAnsi" w:hAnsiTheme="minorHAnsi" w:cstheme="minorHAnsi"/>
          <w:color w:val="auto"/>
          <w:sz w:val="22"/>
        </w:rPr>
      </w:pPr>
      <w:r w:rsidRPr="00047B61">
        <w:rPr>
          <w:rFonts w:asciiTheme="minorHAnsi" w:hAnsiTheme="minorHAnsi" w:cstheme="minorHAnsi"/>
          <w:b/>
          <w:bCs/>
          <w:color w:val="auto"/>
          <w:sz w:val="22"/>
        </w:rPr>
        <w:t xml:space="preserve">PREMESSA </w:t>
      </w:r>
      <w:r w:rsidR="00047B61" w:rsidRPr="00047B61">
        <w:rPr>
          <w:rFonts w:asciiTheme="minorHAnsi" w:hAnsiTheme="minorHAnsi" w:cstheme="minorHAnsi"/>
          <w:b/>
          <w:bCs/>
          <w:color w:val="auto"/>
          <w:sz w:val="22"/>
        </w:rPr>
        <w:t xml:space="preserve">- </w:t>
      </w:r>
      <w:r w:rsidRPr="00047B61">
        <w:rPr>
          <w:rFonts w:asciiTheme="minorHAnsi" w:hAnsiTheme="minorHAnsi" w:cstheme="minorHAnsi"/>
          <w:color w:val="auto"/>
          <w:sz w:val="22"/>
        </w:rPr>
        <w:t xml:space="preserve">L’azienda, in relazione alle situazioni di pericolo venutesi a creare con la diffusione del COVID-19 ed in conformità alle recenti disposizioni legislative, adotta tutte le misure per il contrasto e il contenimento della diffusione del virus COVID-19 negli ambienti di lavoro, disciplinando con il presente piano tutte le misure di sicurezza che devono essere adottate dai propri dipendenti. </w:t>
      </w:r>
    </w:p>
    <w:p w14:paraId="055F2345" w14:textId="77777777" w:rsidR="00CF5E57" w:rsidRPr="00047B61" w:rsidRDefault="00CF5E57" w:rsidP="00CF5E57">
      <w:pPr>
        <w:pStyle w:val="Titolo1"/>
        <w:spacing w:after="0" w:line="240" w:lineRule="auto"/>
        <w:ind w:left="703"/>
        <w:rPr>
          <w:rFonts w:asciiTheme="minorHAnsi" w:hAnsiTheme="minorHAnsi" w:cstheme="minorHAnsi"/>
          <w:color w:val="auto"/>
          <w:sz w:val="22"/>
        </w:rPr>
      </w:pPr>
    </w:p>
    <w:p w14:paraId="725FE251" w14:textId="405B0E6F" w:rsidR="00CF5E57" w:rsidRPr="00047B61" w:rsidRDefault="00CF5E57" w:rsidP="00047B61">
      <w:pPr>
        <w:pStyle w:val="Titolo1"/>
        <w:spacing w:after="0" w:line="240" w:lineRule="auto"/>
        <w:ind w:left="703"/>
        <w:rPr>
          <w:rFonts w:asciiTheme="minorHAnsi" w:hAnsiTheme="minorHAnsi" w:cstheme="minorHAnsi"/>
          <w:color w:val="auto"/>
          <w:sz w:val="22"/>
        </w:rPr>
      </w:pPr>
      <w:r w:rsidRPr="00047B61">
        <w:rPr>
          <w:rFonts w:asciiTheme="minorHAnsi" w:hAnsiTheme="minorHAnsi" w:cstheme="minorHAnsi"/>
          <w:b/>
          <w:bCs/>
          <w:color w:val="auto"/>
          <w:sz w:val="22"/>
        </w:rPr>
        <w:t xml:space="preserve">OBIETTIVO </w:t>
      </w:r>
      <w:r w:rsidR="00047B61" w:rsidRPr="00047B61">
        <w:rPr>
          <w:rFonts w:asciiTheme="minorHAnsi" w:hAnsiTheme="minorHAnsi" w:cstheme="minorHAnsi"/>
          <w:b/>
          <w:bCs/>
          <w:color w:val="auto"/>
          <w:sz w:val="22"/>
        </w:rPr>
        <w:t xml:space="preserve">- </w:t>
      </w:r>
      <w:r w:rsidRPr="00047B61">
        <w:rPr>
          <w:rFonts w:asciiTheme="minorHAnsi" w:hAnsiTheme="minorHAnsi" w:cstheme="minorHAnsi"/>
          <w:color w:val="auto"/>
          <w:sz w:val="22"/>
        </w:rPr>
        <w:t xml:space="preserve">Obiettivo primario è quello di garantire la sicurezza dei lavoratori. A tal riguardo, vengono forniti tutti gli accorgimenti necessari che devono essere adottati per contrastare la diffusione del COVID-19. </w:t>
      </w:r>
    </w:p>
    <w:p w14:paraId="637A323D" w14:textId="77777777" w:rsidR="00CF5E57" w:rsidRPr="00047B61" w:rsidRDefault="00CF5E57" w:rsidP="00CF5E57">
      <w:pPr>
        <w:pStyle w:val="Titolo1"/>
        <w:spacing w:after="0" w:line="240" w:lineRule="auto"/>
        <w:ind w:left="703"/>
        <w:rPr>
          <w:rFonts w:asciiTheme="minorHAnsi" w:hAnsiTheme="minorHAnsi" w:cstheme="minorHAnsi"/>
          <w:color w:val="auto"/>
          <w:sz w:val="22"/>
        </w:rPr>
      </w:pPr>
    </w:p>
    <w:p w14:paraId="763EABC1" w14:textId="76A69C06" w:rsidR="00CF5E57" w:rsidRDefault="00CF5E57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tbl>
      <w:tblPr>
        <w:tblW w:w="4617" w:type="pct"/>
        <w:jc w:val="center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103"/>
      </w:tblGrid>
      <w:tr w:rsidR="00047B61" w:rsidRPr="000F513C" w14:paraId="289C0444" w14:textId="77777777" w:rsidTr="00047B61">
        <w:trPr>
          <w:trHeight w:hRule="exact" w:val="510"/>
          <w:tblCellSpacing w:w="1440" w:type="nil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5F73AE9" w14:textId="77777777" w:rsidR="00047B61" w:rsidRPr="00CF5E57" w:rsidRDefault="00047B61" w:rsidP="000E0920">
            <w:pPr>
              <w:spacing w:after="0" w:line="240" w:lineRule="auto"/>
              <w:ind w:left="708" w:right="590" w:hanging="11"/>
              <w:jc w:val="center"/>
              <w:rPr>
                <w:rFonts w:asciiTheme="minorHAnsi" w:hAnsiTheme="minorHAnsi" w:cstheme="minorHAnsi"/>
                <w:caps/>
                <w:color w:val="FF0000"/>
              </w:rPr>
            </w:pPr>
            <w:r w:rsidRPr="00CF5E57">
              <w:rPr>
                <w:rFonts w:asciiTheme="minorHAnsi" w:hAnsiTheme="minorHAnsi" w:cstheme="minorHAnsi"/>
                <w:b/>
                <w:caps/>
              </w:rPr>
              <w:t>GENERALITA’ dell’azienda</w:t>
            </w:r>
          </w:p>
        </w:tc>
      </w:tr>
      <w:tr w:rsidR="00047B61" w:rsidRPr="000F513C" w14:paraId="34AD8BB2" w14:textId="77777777" w:rsidTr="00047B61">
        <w:trPr>
          <w:trHeight w:hRule="exact" w:val="510"/>
          <w:tblCellSpacing w:w="1440" w:type="nil"/>
          <w:jc w:val="center"/>
        </w:trPr>
        <w:tc>
          <w:tcPr>
            <w:tcW w:w="2097" w:type="pct"/>
            <w:vAlign w:val="center"/>
          </w:tcPr>
          <w:p w14:paraId="045C75DB" w14:textId="77777777" w:rsidR="00047B61" w:rsidRPr="00CF5E57" w:rsidRDefault="00047B61" w:rsidP="000E0920">
            <w:pPr>
              <w:spacing w:after="0" w:line="240" w:lineRule="auto"/>
              <w:ind w:left="11" w:hanging="11"/>
              <w:rPr>
                <w:rFonts w:asciiTheme="minorHAnsi" w:hAnsiTheme="minorHAnsi" w:cstheme="minorHAnsi"/>
              </w:rPr>
            </w:pPr>
            <w:r w:rsidRPr="00CF5E57">
              <w:rPr>
                <w:rFonts w:asciiTheme="minorHAnsi" w:hAnsiTheme="minorHAnsi" w:cstheme="minorHAnsi"/>
              </w:rPr>
              <w:t>RAGIONE SOCIALE:</w:t>
            </w:r>
          </w:p>
        </w:tc>
        <w:tc>
          <w:tcPr>
            <w:tcW w:w="2903" w:type="pct"/>
            <w:vAlign w:val="center"/>
          </w:tcPr>
          <w:p w14:paraId="6A21FB2B" w14:textId="77777777" w:rsidR="00047B61" w:rsidRPr="00CF5E57" w:rsidRDefault="00047B61" w:rsidP="000E0920">
            <w:pPr>
              <w:spacing w:after="0" w:line="240" w:lineRule="auto"/>
              <w:ind w:left="11" w:hanging="11"/>
              <w:rPr>
                <w:rFonts w:asciiTheme="minorHAnsi" w:hAnsiTheme="minorHAnsi" w:cstheme="minorHAnsi"/>
                <w:caps/>
                <w:color w:val="FF0000"/>
              </w:rPr>
            </w:pPr>
          </w:p>
        </w:tc>
      </w:tr>
      <w:tr w:rsidR="00047B61" w:rsidRPr="000F513C" w14:paraId="530EDE8B" w14:textId="77777777" w:rsidTr="00047B61">
        <w:trPr>
          <w:trHeight w:hRule="exact" w:val="510"/>
          <w:tblCellSpacing w:w="1440" w:type="nil"/>
          <w:jc w:val="center"/>
        </w:trPr>
        <w:tc>
          <w:tcPr>
            <w:tcW w:w="2097" w:type="pct"/>
            <w:vAlign w:val="center"/>
          </w:tcPr>
          <w:p w14:paraId="00D4F4CC" w14:textId="77777777" w:rsidR="00047B61" w:rsidRPr="00CF5E57" w:rsidRDefault="00047B61" w:rsidP="000E0920">
            <w:pPr>
              <w:spacing w:after="0" w:line="240" w:lineRule="auto"/>
              <w:ind w:left="11" w:hanging="11"/>
              <w:rPr>
                <w:rFonts w:asciiTheme="minorHAnsi" w:hAnsiTheme="minorHAnsi" w:cstheme="minorHAnsi"/>
              </w:rPr>
            </w:pPr>
            <w:r w:rsidRPr="00CF5E57">
              <w:rPr>
                <w:rFonts w:asciiTheme="minorHAnsi" w:hAnsiTheme="minorHAnsi" w:cstheme="minorHAnsi"/>
              </w:rPr>
              <w:t>PARTITA IVA:</w:t>
            </w:r>
          </w:p>
        </w:tc>
        <w:tc>
          <w:tcPr>
            <w:tcW w:w="2903" w:type="pct"/>
            <w:vAlign w:val="center"/>
          </w:tcPr>
          <w:p w14:paraId="04BFF461" w14:textId="77777777" w:rsidR="00047B61" w:rsidRPr="00CF5E57" w:rsidRDefault="00047B61" w:rsidP="000E0920">
            <w:pPr>
              <w:spacing w:after="0" w:line="240" w:lineRule="auto"/>
              <w:ind w:left="11" w:hanging="11"/>
              <w:rPr>
                <w:rFonts w:asciiTheme="minorHAnsi" w:hAnsiTheme="minorHAnsi" w:cstheme="minorHAnsi"/>
                <w:caps/>
                <w:color w:val="FF0000"/>
              </w:rPr>
            </w:pPr>
          </w:p>
        </w:tc>
      </w:tr>
      <w:tr w:rsidR="00047B61" w:rsidRPr="000F513C" w14:paraId="188B7F01" w14:textId="77777777" w:rsidTr="00047B61">
        <w:trPr>
          <w:trHeight w:hRule="exact" w:val="510"/>
          <w:tblCellSpacing w:w="1440" w:type="nil"/>
          <w:jc w:val="center"/>
        </w:trPr>
        <w:tc>
          <w:tcPr>
            <w:tcW w:w="2097" w:type="pct"/>
            <w:vAlign w:val="center"/>
          </w:tcPr>
          <w:p w14:paraId="7C7C4D65" w14:textId="77777777" w:rsidR="00047B61" w:rsidRPr="00CF5E57" w:rsidRDefault="00047B61" w:rsidP="000E0920">
            <w:pPr>
              <w:spacing w:after="0" w:line="240" w:lineRule="auto"/>
              <w:ind w:left="11" w:hanging="11"/>
              <w:rPr>
                <w:rFonts w:asciiTheme="minorHAnsi" w:hAnsiTheme="minorHAnsi" w:cstheme="minorHAnsi"/>
              </w:rPr>
            </w:pPr>
            <w:r w:rsidRPr="00CF5E57">
              <w:rPr>
                <w:rFonts w:asciiTheme="minorHAnsi" w:hAnsiTheme="minorHAnsi" w:cstheme="minorHAnsi"/>
              </w:rPr>
              <w:t>SEDE OPERATIVA:</w:t>
            </w:r>
          </w:p>
        </w:tc>
        <w:tc>
          <w:tcPr>
            <w:tcW w:w="2903" w:type="pct"/>
            <w:vAlign w:val="center"/>
          </w:tcPr>
          <w:p w14:paraId="47B226E8" w14:textId="77777777" w:rsidR="00047B61" w:rsidRPr="00CF5E57" w:rsidRDefault="00047B61" w:rsidP="000E0920">
            <w:pPr>
              <w:spacing w:after="0" w:line="240" w:lineRule="auto"/>
              <w:ind w:left="11" w:hanging="11"/>
              <w:rPr>
                <w:rFonts w:asciiTheme="minorHAnsi" w:hAnsiTheme="minorHAnsi" w:cstheme="minorHAnsi"/>
                <w:caps/>
                <w:color w:val="FF0000"/>
              </w:rPr>
            </w:pPr>
          </w:p>
        </w:tc>
      </w:tr>
      <w:tr w:rsidR="00047B61" w:rsidRPr="000F513C" w14:paraId="0E0A834E" w14:textId="77777777" w:rsidTr="00047B61">
        <w:trPr>
          <w:trHeight w:hRule="exact" w:val="510"/>
          <w:tblCellSpacing w:w="1440" w:type="nil"/>
          <w:jc w:val="center"/>
        </w:trPr>
        <w:tc>
          <w:tcPr>
            <w:tcW w:w="2097" w:type="pct"/>
            <w:vAlign w:val="center"/>
          </w:tcPr>
          <w:p w14:paraId="3A941258" w14:textId="77777777" w:rsidR="00047B61" w:rsidRPr="00CF5E57" w:rsidRDefault="00047B61" w:rsidP="000E0920">
            <w:pPr>
              <w:spacing w:after="0" w:line="240" w:lineRule="auto"/>
              <w:ind w:left="11" w:hanging="11"/>
              <w:rPr>
                <w:rFonts w:asciiTheme="minorHAnsi" w:hAnsiTheme="minorHAnsi" w:cstheme="minorHAnsi"/>
              </w:rPr>
            </w:pPr>
            <w:r w:rsidRPr="00CF5E57">
              <w:rPr>
                <w:rFonts w:asciiTheme="minorHAnsi" w:hAnsiTheme="minorHAnsi" w:cstheme="minorHAnsi"/>
              </w:rPr>
              <w:t>TELEFONO:</w:t>
            </w:r>
          </w:p>
        </w:tc>
        <w:tc>
          <w:tcPr>
            <w:tcW w:w="2903" w:type="pct"/>
            <w:vAlign w:val="center"/>
          </w:tcPr>
          <w:p w14:paraId="5D9090A9" w14:textId="77777777" w:rsidR="00047B61" w:rsidRPr="00CF5E57" w:rsidRDefault="00047B61" w:rsidP="000E0920">
            <w:pPr>
              <w:spacing w:after="0" w:line="240" w:lineRule="auto"/>
              <w:ind w:left="11" w:hanging="11"/>
              <w:rPr>
                <w:rFonts w:asciiTheme="minorHAnsi" w:hAnsiTheme="minorHAnsi" w:cstheme="minorHAnsi"/>
                <w:caps/>
                <w:color w:val="FF0000"/>
              </w:rPr>
            </w:pPr>
          </w:p>
        </w:tc>
      </w:tr>
      <w:tr w:rsidR="00047B61" w:rsidRPr="000F513C" w14:paraId="61D1EE32" w14:textId="77777777" w:rsidTr="00047B61">
        <w:trPr>
          <w:trHeight w:hRule="exact" w:val="510"/>
          <w:tblCellSpacing w:w="1440" w:type="nil"/>
          <w:jc w:val="center"/>
        </w:trPr>
        <w:tc>
          <w:tcPr>
            <w:tcW w:w="2097" w:type="pct"/>
            <w:vAlign w:val="center"/>
          </w:tcPr>
          <w:p w14:paraId="445C0DFE" w14:textId="77777777" w:rsidR="00047B61" w:rsidRPr="00CF5E57" w:rsidRDefault="00047B61" w:rsidP="000E0920">
            <w:pPr>
              <w:spacing w:after="0" w:line="240" w:lineRule="auto"/>
              <w:ind w:left="11" w:hanging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LEGALE RAPPRESENTANTE:</w:t>
            </w:r>
          </w:p>
        </w:tc>
        <w:tc>
          <w:tcPr>
            <w:tcW w:w="2903" w:type="pct"/>
            <w:vAlign w:val="center"/>
          </w:tcPr>
          <w:p w14:paraId="1A91AE21" w14:textId="77777777" w:rsidR="00047B61" w:rsidRPr="00CF5E57" w:rsidRDefault="00047B61" w:rsidP="000E0920">
            <w:pPr>
              <w:spacing w:after="0" w:line="240" w:lineRule="auto"/>
              <w:ind w:left="11" w:hanging="11"/>
              <w:rPr>
                <w:rFonts w:asciiTheme="minorHAnsi" w:hAnsiTheme="minorHAnsi" w:cstheme="minorHAnsi"/>
                <w:caps/>
                <w:color w:val="FF0000"/>
              </w:rPr>
            </w:pPr>
          </w:p>
        </w:tc>
      </w:tr>
    </w:tbl>
    <w:p w14:paraId="64E3105A" w14:textId="2E215F96" w:rsidR="00047B61" w:rsidRDefault="00047B61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515CD0A9" w14:textId="70BDD50F" w:rsidR="00ED207F" w:rsidRDefault="00ED207F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3DA38F58" w14:textId="77777777" w:rsidR="00ED207F" w:rsidRDefault="00ED207F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229CA1D3" w14:textId="77777777" w:rsidR="00CF5E57" w:rsidRPr="000F513C" w:rsidRDefault="00CF5E57" w:rsidP="00CF5E57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4546" w:type="pct"/>
        <w:jc w:val="center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CF5E57" w:rsidRPr="000F513C" w14:paraId="3638C4B3" w14:textId="77777777" w:rsidTr="00CF5E57">
        <w:trPr>
          <w:trHeight w:hRule="exact" w:val="510"/>
          <w:tblCellSpacing w:w="1440" w:type="nil"/>
          <w:jc w:val="center"/>
        </w:trPr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14:paraId="5E63D03E" w14:textId="38B5D882" w:rsidR="00CF5E57" w:rsidRPr="00CF5E57" w:rsidRDefault="00CF5E57" w:rsidP="00ED207F">
            <w:pPr>
              <w:pStyle w:val="Titolo2"/>
              <w:tabs>
                <w:tab w:val="left" w:pos="1428"/>
              </w:tabs>
              <w:spacing w:after="0" w:line="240" w:lineRule="auto"/>
              <w:ind w:left="0"/>
              <w:rPr>
                <w:rFonts w:asciiTheme="minorHAnsi" w:hAnsiTheme="minorHAnsi" w:cstheme="minorHAnsi"/>
                <w:caps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DESCRIZIONE </w:t>
            </w:r>
            <w:r w:rsidR="007D14AC">
              <w:rPr>
                <w:rFonts w:ascii="Calibri" w:hAnsi="Calibri" w:cs="Calibri"/>
                <w:b/>
                <w:bCs/>
                <w:sz w:val="22"/>
              </w:rPr>
              <w:t>DELL’ATTIVITA’:</w:t>
            </w:r>
          </w:p>
        </w:tc>
      </w:tr>
      <w:tr w:rsidR="00CF5E57" w:rsidRPr="000F513C" w14:paraId="0F9A34B6" w14:textId="77777777" w:rsidTr="00047B61">
        <w:trPr>
          <w:trHeight w:hRule="exact" w:val="2211"/>
          <w:tblCellSpacing w:w="1440" w:type="nil"/>
          <w:jc w:val="center"/>
        </w:trPr>
        <w:tc>
          <w:tcPr>
            <w:tcW w:w="5000" w:type="pct"/>
            <w:vAlign w:val="center"/>
          </w:tcPr>
          <w:p w14:paraId="59000685" w14:textId="77777777" w:rsidR="00CF5E57" w:rsidRPr="005E0AF2" w:rsidRDefault="00CF5E57" w:rsidP="00CF5E57">
            <w:pPr>
              <w:spacing w:after="0" w:line="240" w:lineRule="auto"/>
              <w:ind w:left="0" w:right="304" w:firstLine="0"/>
              <w:rPr>
                <w:rFonts w:ascii="Calibri" w:hAnsi="Calibri" w:cs="Calibri"/>
                <w:color w:val="000000" w:themeColor="text1"/>
                <w:sz w:val="6"/>
                <w:szCs w:val="6"/>
              </w:rPr>
            </w:pPr>
          </w:p>
          <w:p w14:paraId="4431ED0B" w14:textId="2F7A9597" w:rsidR="00CF5E57" w:rsidRPr="005E0AF2" w:rsidRDefault="00CF5E57" w:rsidP="00CF5E57">
            <w:pPr>
              <w:spacing w:after="0" w:line="240" w:lineRule="auto"/>
              <w:ind w:left="0" w:right="304" w:firstLine="0"/>
              <w:rPr>
                <w:rFonts w:ascii="Calibri" w:hAnsi="Calibri" w:cs="Calibri"/>
                <w:color w:val="000000" w:themeColor="text1"/>
              </w:rPr>
            </w:pPr>
            <w:r w:rsidRPr="005E0AF2">
              <w:rPr>
                <w:rFonts w:ascii="Calibri" w:hAnsi="Calibri" w:cs="Calibri"/>
                <w:color w:val="000000" w:themeColor="text1"/>
              </w:rPr>
              <w:t xml:space="preserve">La </w:t>
            </w:r>
            <w:r w:rsidR="00ED207F" w:rsidRPr="005E0AF2">
              <w:rPr>
                <w:rFonts w:ascii="Calibri" w:hAnsi="Calibri" w:cs="Calibri"/>
                <w:color w:val="000000" w:themeColor="text1"/>
              </w:rPr>
              <w:t>___________________</w:t>
            </w:r>
            <w:r w:rsidRPr="005E0AF2">
              <w:rPr>
                <w:rFonts w:ascii="Calibri" w:hAnsi="Calibri" w:cs="Calibri"/>
                <w:color w:val="000000" w:themeColor="text1"/>
              </w:rPr>
              <w:t xml:space="preserve">svolge attività di </w:t>
            </w:r>
            <w:r w:rsidR="00ED207F" w:rsidRPr="005E0AF2">
              <w:rPr>
                <w:rFonts w:ascii="Calibri" w:hAnsi="Calibri" w:cs="Calibri"/>
                <w:color w:val="000000" w:themeColor="text1"/>
              </w:rPr>
              <w:t>____________________________</w:t>
            </w:r>
          </w:p>
          <w:p w14:paraId="4A5F8893" w14:textId="44B70101" w:rsidR="00CF5E57" w:rsidRPr="005E0AF2" w:rsidRDefault="00CF5E57" w:rsidP="00CF5E57">
            <w:pPr>
              <w:spacing w:after="0" w:line="240" w:lineRule="auto"/>
              <w:ind w:left="0" w:right="304" w:firstLine="0"/>
              <w:rPr>
                <w:rFonts w:ascii="Calibri" w:hAnsi="Calibri" w:cs="Calibri"/>
                <w:color w:val="000000" w:themeColor="text1"/>
              </w:rPr>
            </w:pPr>
            <w:r w:rsidRPr="005E0AF2">
              <w:rPr>
                <w:rFonts w:ascii="Calibri" w:hAnsi="Calibri" w:cs="Calibri"/>
                <w:color w:val="000000" w:themeColor="text1"/>
              </w:rPr>
              <w:t>I</w:t>
            </w:r>
            <w:r w:rsidR="00572514" w:rsidRPr="005E0AF2">
              <w:rPr>
                <w:rFonts w:ascii="Calibri" w:hAnsi="Calibri" w:cs="Calibri"/>
                <w:color w:val="000000" w:themeColor="text1"/>
              </w:rPr>
              <w:t>l ciclo</w:t>
            </w:r>
            <w:r w:rsidRPr="005E0AF2">
              <w:rPr>
                <w:rFonts w:ascii="Calibri" w:hAnsi="Calibri" w:cs="Calibri"/>
                <w:color w:val="000000" w:themeColor="text1"/>
              </w:rPr>
              <w:t xml:space="preserve"> lavorativo può essere </w:t>
            </w:r>
            <w:r w:rsidR="00572514" w:rsidRPr="005E0AF2">
              <w:rPr>
                <w:rFonts w:ascii="Calibri" w:hAnsi="Calibri" w:cs="Calibri"/>
                <w:color w:val="000000" w:themeColor="text1"/>
              </w:rPr>
              <w:t>riassunto nelle seguenti fasi principali</w:t>
            </w:r>
            <w:r w:rsidRPr="005E0AF2">
              <w:rPr>
                <w:rFonts w:ascii="Calibri" w:hAnsi="Calibri" w:cs="Calibri"/>
                <w:color w:val="000000" w:themeColor="text1"/>
              </w:rPr>
              <w:t>:</w:t>
            </w:r>
          </w:p>
          <w:p w14:paraId="4E07577A" w14:textId="4B3FBAFF" w:rsidR="00CF5E57" w:rsidRPr="005E0AF2" w:rsidRDefault="00ED207F" w:rsidP="00CF5E57">
            <w:pPr>
              <w:pStyle w:val="Rientrocorpodeltesto2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right="304" w:hanging="1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E0A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______________________________</w:t>
            </w:r>
          </w:p>
          <w:p w14:paraId="0AB3C8A0" w14:textId="09F05738" w:rsidR="00CF5E57" w:rsidRPr="005E0AF2" w:rsidRDefault="00ED207F" w:rsidP="00CF5E57">
            <w:pPr>
              <w:pStyle w:val="Rientrocorpodeltesto2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right="304" w:hanging="1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E0A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______________________________</w:t>
            </w:r>
          </w:p>
          <w:p w14:paraId="2E246BC8" w14:textId="5E475519" w:rsidR="00CF5E57" w:rsidRPr="005E0AF2" w:rsidRDefault="00ED207F" w:rsidP="00CF5E57">
            <w:pPr>
              <w:pStyle w:val="Rientrocorpodeltesto2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right="304" w:hanging="1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E0A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______________________________</w:t>
            </w:r>
          </w:p>
          <w:p w14:paraId="4647A056" w14:textId="06B0A67A" w:rsidR="00CF5E57" w:rsidRPr="005E0AF2" w:rsidRDefault="00ED207F" w:rsidP="00CF5E57">
            <w:pPr>
              <w:pStyle w:val="Rientrocorpodeltesto2"/>
              <w:numPr>
                <w:ilvl w:val="0"/>
                <w:numId w:val="12"/>
              </w:numPr>
              <w:suppressAutoHyphens w:val="0"/>
              <w:spacing w:after="0" w:line="240" w:lineRule="auto"/>
              <w:ind w:left="567" w:right="304" w:hanging="1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E0A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______________________________</w:t>
            </w:r>
          </w:p>
          <w:p w14:paraId="4C486010" w14:textId="3BAE6140" w:rsidR="00CF5E57" w:rsidRPr="005E0AF2" w:rsidRDefault="00CF5E57" w:rsidP="00A17B97">
            <w:pPr>
              <w:pStyle w:val="Rientrocorpodeltesto2"/>
              <w:tabs>
                <w:tab w:val="left" w:pos="8147"/>
              </w:tabs>
              <w:suppressAutoHyphens w:val="0"/>
              <w:spacing w:after="0" w:line="240" w:lineRule="auto"/>
              <w:ind w:left="0" w:right="304"/>
              <w:jc w:val="both"/>
              <w:rPr>
                <w:rFonts w:asciiTheme="minorHAnsi" w:hAnsiTheme="minorHAnsi" w:cstheme="minorHAnsi"/>
                <w:caps/>
                <w:color w:val="000000" w:themeColor="text1"/>
              </w:rPr>
            </w:pPr>
          </w:p>
        </w:tc>
      </w:tr>
      <w:tr w:rsidR="00A17B97" w:rsidRPr="000F513C" w14:paraId="7CF2EA1A" w14:textId="77777777" w:rsidTr="00047B61">
        <w:trPr>
          <w:trHeight w:val="57"/>
          <w:tblCellSpacing w:w="1440" w:type="nil"/>
          <w:jc w:val="center"/>
        </w:trPr>
        <w:tc>
          <w:tcPr>
            <w:tcW w:w="5000" w:type="pct"/>
          </w:tcPr>
          <w:p w14:paraId="74CA6D4C" w14:textId="77777777" w:rsidR="00A17B97" w:rsidRPr="005E0AF2" w:rsidRDefault="00A17B97" w:rsidP="00A17B97">
            <w:pPr>
              <w:pStyle w:val="Rientrocorpodeltesto2"/>
              <w:suppressAutoHyphens w:val="0"/>
              <w:spacing w:after="0" w:line="240" w:lineRule="auto"/>
              <w:ind w:left="0" w:right="304"/>
              <w:rPr>
                <w:rStyle w:val="Carpredefinitoparagrafo1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2405B8E0" w14:textId="77777777" w:rsidR="00572514" w:rsidRPr="005E0AF2" w:rsidRDefault="00572514" w:rsidP="00A17B97">
            <w:pPr>
              <w:pStyle w:val="Rientrocorpodeltesto2"/>
              <w:suppressAutoHyphens w:val="0"/>
              <w:spacing w:after="0" w:line="240" w:lineRule="auto"/>
              <w:ind w:left="0" w:right="304"/>
              <w:rPr>
                <w:rStyle w:val="Carpredefinitoparagrafo1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E0AF2">
              <w:rPr>
                <w:rStyle w:val="Carpredefinitoparagrafo1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EVENTUALI</w:t>
            </w:r>
          </w:p>
          <w:p w14:paraId="3E34717F" w14:textId="1C06A02E" w:rsidR="00A17B97" w:rsidRPr="005E0AF2" w:rsidRDefault="00A17B97" w:rsidP="00A17B97">
            <w:pPr>
              <w:pStyle w:val="Rientrocorpodeltesto2"/>
              <w:suppressAutoHyphens w:val="0"/>
              <w:spacing w:after="0" w:line="240" w:lineRule="auto"/>
              <w:ind w:left="0" w:right="304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E0AF2">
              <w:rPr>
                <w:rStyle w:val="Carpredefinitoparagrafo1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Criteri organizzativi applicati: </w:t>
            </w:r>
            <w:r w:rsidR="00ED207F" w:rsidRPr="005E0AF2">
              <w:rPr>
                <w:color w:val="000000" w:themeColor="text1"/>
              </w:rPr>
              <w:t>________________________</w:t>
            </w:r>
          </w:p>
        </w:tc>
      </w:tr>
      <w:tr w:rsidR="00A17B97" w:rsidRPr="000F513C" w14:paraId="0B225FF4" w14:textId="77777777" w:rsidTr="00047B61">
        <w:trPr>
          <w:trHeight w:val="57"/>
          <w:tblCellSpacing w:w="1440" w:type="nil"/>
          <w:jc w:val="center"/>
        </w:trPr>
        <w:tc>
          <w:tcPr>
            <w:tcW w:w="5000" w:type="pct"/>
          </w:tcPr>
          <w:p w14:paraId="06F22E0B" w14:textId="77777777" w:rsidR="00A17B97" w:rsidRPr="005E0AF2" w:rsidRDefault="00A17B97" w:rsidP="00A17B97">
            <w:pPr>
              <w:pStyle w:val="Rientrocorpodeltesto2"/>
              <w:suppressAutoHyphens w:val="0"/>
              <w:spacing w:after="0" w:line="240" w:lineRule="auto"/>
              <w:ind w:left="0" w:right="304"/>
              <w:rPr>
                <w:rStyle w:val="Carpredefinitoparagrafo1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21247EDE" w14:textId="77777777" w:rsidR="00572514" w:rsidRPr="005E0AF2" w:rsidRDefault="00572514" w:rsidP="00A17B97">
            <w:pPr>
              <w:pStyle w:val="Rientrocorpodeltesto2"/>
              <w:suppressAutoHyphens w:val="0"/>
              <w:spacing w:after="0" w:line="240" w:lineRule="auto"/>
              <w:ind w:left="0" w:right="304"/>
              <w:rPr>
                <w:rStyle w:val="Carpredefinitoparagrafo1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E0AF2">
              <w:rPr>
                <w:rStyle w:val="Carpredefinitoparagrafo1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EVENTUALI</w:t>
            </w:r>
          </w:p>
          <w:p w14:paraId="0874FD34" w14:textId="41AB391C" w:rsidR="00A17B97" w:rsidRPr="005E0AF2" w:rsidRDefault="00A17B97" w:rsidP="00A17B97">
            <w:pPr>
              <w:pStyle w:val="Rientrocorpodeltesto2"/>
              <w:suppressAutoHyphens w:val="0"/>
              <w:spacing w:after="0" w:line="240" w:lineRule="auto"/>
              <w:ind w:left="0" w:right="304"/>
              <w:rPr>
                <w:rStyle w:val="Carpredefinitoparagrafo1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E0AF2">
              <w:rPr>
                <w:rStyle w:val="Carpredefinitoparagrafo1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Accorgimenti adottati: </w:t>
            </w:r>
            <w:r w:rsidR="00ED207F" w:rsidRPr="005E0AF2">
              <w:rPr>
                <w:color w:val="000000" w:themeColor="text1"/>
              </w:rPr>
              <w:t>_________________________</w:t>
            </w:r>
          </w:p>
        </w:tc>
      </w:tr>
    </w:tbl>
    <w:p w14:paraId="1EF637D9" w14:textId="77777777" w:rsidR="00CF5E57" w:rsidRPr="000F513C" w:rsidRDefault="00CF5E57" w:rsidP="00CF5E57">
      <w:pPr>
        <w:pStyle w:val="Pidipagina"/>
        <w:tabs>
          <w:tab w:val="clear" w:pos="4819"/>
          <w:tab w:val="clear" w:pos="9638"/>
        </w:tabs>
        <w:rPr>
          <w:rFonts w:asciiTheme="minorHAnsi" w:hAnsiTheme="minorHAnsi" w:cstheme="minorHAnsi"/>
          <w:sz w:val="20"/>
        </w:rPr>
      </w:pPr>
    </w:p>
    <w:p w14:paraId="79DB87D9" w14:textId="4EFED423" w:rsidR="00934DD1" w:rsidRPr="00A70E5D" w:rsidRDefault="003546DB" w:rsidP="00CF5E57">
      <w:pPr>
        <w:pStyle w:val="Titolo1"/>
        <w:spacing w:after="0" w:line="240" w:lineRule="auto"/>
        <w:ind w:left="426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lastRenderedPageBreak/>
        <w:t xml:space="preserve">COVID-19: </w:t>
      </w:r>
      <w:r w:rsidR="00487DC8" w:rsidRPr="00A70E5D">
        <w:rPr>
          <w:rFonts w:asciiTheme="minorHAnsi" w:hAnsiTheme="minorHAnsi" w:cstheme="minorHAnsi"/>
          <w:b/>
          <w:bCs/>
          <w:color w:val="auto"/>
          <w:sz w:val="22"/>
        </w:rPr>
        <w:t xml:space="preserve">INFORMAZIONE </w:t>
      </w:r>
    </w:p>
    <w:p w14:paraId="018D1AE7" w14:textId="316659B7" w:rsidR="00111B7D" w:rsidRDefault="00487DC8" w:rsidP="00CF5E57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>L’azienda informa tutti i lavoratori</w:t>
      </w:r>
      <w:r w:rsidR="00111B7D">
        <w:rPr>
          <w:rFonts w:asciiTheme="minorHAnsi" w:hAnsiTheme="minorHAnsi" w:cstheme="minorHAnsi"/>
          <w:color w:val="auto"/>
        </w:rPr>
        <w:t>,</w:t>
      </w:r>
      <w:r w:rsidRPr="00487DC8">
        <w:rPr>
          <w:rFonts w:asciiTheme="minorHAnsi" w:hAnsiTheme="minorHAnsi" w:cstheme="minorHAnsi"/>
          <w:color w:val="auto"/>
        </w:rPr>
        <w:t xml:space="preserve"> </w:t>
      </w:r>
      <w:r w:rsidR="003546DB">
        <w:rPr>
          <w:rFonts w:asciiTheme="minorHAnsi" w:hAnsiTheme="minorHAnsi" w:cstheme="minorHAnsi"/>
          <w:color w:val="auto"/>
        </w:rPr>
        <w:t>nonché</w:t>
      </w:r>
      <w:r w:rsidRPr="00487DC8">
        <w:rPr>
          <w:rFonts w:asciiTheme="minorHAnsi" w:hAnsiTheme="minorHAnsi" w:cstheme="minorHAnsi"/>
          <w:color w:val="auto"/>
        </w:rPr>
        <w:t xml:space="preserve"> chiunque</w:t>
      </w:r>
      <w:r w:rsidR="00111B7D">
        <w:rPr>
          <w:rFonts w:asciiTheme="minorHAnsi" w:hAnsiTheme="minorHAnsi" w:cstheme="minorHAnsi"/>
          <w:color w:val="auto"/>
        </w:rPr>
        <w:t xml:space="preserve"> </w:t>
      </w:r>
      <w:r w:rsidR="00111B7D" w:rsidRPr="003546DB">
        <w:rPr>
          <w:rFonts w:asciiTheme="minorHAnsi" w:hAnsiTheme="minorHAnsi" w:cstheme="minorHAnsi"/>
          <w:b/>
          <w:bCs/>
          <w:color w:val="auto"/>
        </w:rPr>
        <w:t>per motivi di assoluta necessità</w:t>
      </w:r>
      <w:r w:rsidRPr="00487DC8">
        <w:rPr>
          <w:rFonts w:asciiTheme="minorHAnsi" w:hAnsiTheme="minorHAnsi" w:cstheme="minorHAnsi"/>
          <w:color w:val="auto"/>
        </w:rPr>
        <w:t xml:space="preserve"> </w:t>
      </w:r>
      <w:r w:rsidR="003546DB">
        <w:rPr>
          <w:rFonts w:asciiTheme="minorHAnsi" w:hAnsiTheme="minorHAnsi" w:cstheme="minorHAnsi"/>
          <w:color w:val="auto"/>
        </w:rPr>
        <w:t>dovesse entrare</w:t>
      </w:r>
      <w:r w:rsidRPr="00487DC8">
        <w:rPr>
          <w:rFonts w:asciiTheme="minorHAnsi" w:hAnsiTheme="minorHAnsi" w:cstheme="minorHAnsi"/>
          <w:color w:val="auto"/>
        </w:rPr>
        <w:t xml:space="preserve"> in azienda</w:t>
      </w:r>
      <w:r w:rsidR="00111B7D">
        <w:rPr>
          <w:rFonts w:asciiTheme="minorHAnsi" w:hAnsiTheme="minorHAnsi" w:cstheme="minorHAnsi"/>
          <w:color w:val="auto"/>
        </w:rPr>
        <w:t>,</w:t>
      </w:r>
      <w:r w:rsidRPr="00487DC8">
        <w:rPr>
          <w:rFonts w:asciiTheme="minorHAnsi" w:hAnsiTheme="minorHAnsi" w:cstheme="minorHAnsi"/>
          <w:color w:val="auto"/>
        </w:rPr>
        <w:t xml:space="preserve"> circa le disposizioni di sicurezz</w:t>
      </w:r>
      <w:r w:rsidR="001C26EC">
        <w:rPr>
          <w:rFonts w:asciiTheme="minorHAnsi" w:hAnsiTheme="minorHAnsi" w:cstheme="minorHAnsi"/>
          <w:color w:val="auto"/>
        </w:rPr>
        <w:t xml:space="preserve">a anche </w:t>
      </w:r>
      <w:r w:rsidRPr="00487DC8">
        <w:rPr>
          <w:rFonts w:asciiTheme="minorHAnsi" w:hAnsiTheme="minorHAnsi" w:cstheme="minorHAnsi"/>
          <w:color w:val="auto"/>
        </w:rPr>
        <w:t xml:space="preserve">affiggendo </w:t>
      </w:r>
      <w:r w:rsidR="00887477">
        <w:rPr>
          <w:rFonts w:asciiTheme="minorHAnsi" w:hAnsiTheme="minorHAnsi" w:cstheme="minorHAnsi"/>
          <w:color w:val="auto"/>
        </w:rPr>
        <w:t xml:space="preserve">materiale informativo </w:t>
      </w:r>
      <w:r w:rsidRPr="00487DC8">
        <w:rPr>
          <w:rFonts w:asciiTheme="minorHAnsi" w:hAnsiTheme="minorHAnsi" w:cstheme="minorHAnsi"/>
          <w:color w:val="auto"/>
        </w:rPr>
        <w:t xml:space="preserve">nei luoghi maggiormente visibili. </w:t>
      </w:r>
    </w:p>
    <w:p w14:paraId="3388F006" w14:textId="7347C703" w:rsidR="00934DD1" w:rsidRPr="00487DC8" w:rsidRDefault="00487DC8" w:rsidP="00CF5E57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In particolare, le informazioni </w:t>
      </w:r>
      <w:r w:rsidR="001C26EC">
        <w:rPr>
          <w:rFonts w:asciiTheme="minorHAnsi" w:hAnsiTheme="minorHAnsi" w:cstheme="minorHAnsi"/>
          <w:color w:val="auto"/>
        </w:rPr>
        <w:t xml:space="preserve">devono </w:t>
      </w:r>
      <w:r w:rsidRPr="00487DC8">
        <w:rPr>
          <w:rFonts w:asciiTheme="minorHAnsi" w:hAnsiTheme="minorHAnsi" w:cstheme="minorHAnsi"/>
          <w:color w:val="auto"/>
        </w:rPr>
        <w:t>riguarda</w:t>
      </w:r>
      <w:r w:rsidR="001C26EC">
        <w:rPr>
          <w:rFonts w:asciiTheme="minorHAnsi" w:hAnsiTheme="minorHAnsi" w:cstheme="minorHAnsi"/>
          <w:color w:val="auto"/>
        </w:rPr>
        <w:t>re</w:t>
      </w:r>
      <w:r w:rsidRPr="00487DC8">
        <w:rPr>
          <w:rFonts w:asciiTheme="minorHAnsi" w:hAnsiTheme="minorHAnsi" w:cstheme="minorHAnsi"/>
          <w:color w:val="auto"/>
        </w:rPr>
        <w:t xml:space="preserve">: </w:t>
      </w:r>
    </w:p>
    <w:p w14:paraId="77A9050D" w14:textId="77777777" w:rsidR="003546DB" w:rsidRDefault="003546DB" w:rsidP="003546DB">
      <w:pPr>
        <w:spacing w:after="0" w:line="240" w:lineRule="auto"/>
        <w:ind w:left="426" w:firstLine="0"/>
        <w:rPr>
          <w:rFonts w:asciiTheme="minorHAnsi" w:hAnsiTheme="minorHAnsi" w:cstheme="minorHAnsi"/>
          <w:color w:val="auto"/>
        </w:rPr>
      </w:pPr>
    </w:p>
    <w:p w14:paraId="7C746292" w14:textId="211D2F37" w:rsidR="008E5799" w:rsidRDefault="00111B7D" w:rsidP="003546DB">
      <w:pPr>
        <w:spacing w:after="0" w:line="240" w:lineRule="auto"/>
        <w:ind w:left="426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</w:t>
      </w:r>
      <w:r w:rsidR="00487DC8" w:rsidRPr="00111B7D">
        <w:rPr>
          <w:rFonts w:asciiTheme="minorHAnsi" w:hAnsiTheme="minorHAnsi" w:cstheme="minorHAnsi"/>
          <w:color w:val="auto"/>
        </w:rPr>
        <w:t xml:space="preserve">’obbligo di rimanere al proprio domicilio in presenza di febbre (oltre 37.5°) o altri sintomi </w:t>
      </w:r>
      <w:r w:rsidRPr="00111B7D">
        <w:rPr>
          <w:rFonts w:asciiTheme="minorHAnsi" w:hAnsiTheme="minorHAnsi" w:cstheme="minorHAnsi"/>
          <w:color w:val="auto"/>
        </w:rPr>
        <w:t xml:space="preserve">simil </w:t>
      </w:r>
      <w:r w:rsidR="00487DC8" w:rsidRPr="00111B7D">
        <w:rPr>
          <w:rFonts w:asciiTheme="minorHAnsi" w:hAnsiTheme="minorHAnsi" w:cstheme="minorHAnsi"/>
          <w:color w:val="auto"/>
        </w:rPr>
        <w:t>influenzali</w:t>
      </w:r>
      <w:r w:rsidRPr="00111B7D">
        <w:rPr>
          <w:rFonts w:asciiTheme="minorHAnsi" w:hAnsiTheme="minorHAnsi" w:cstheme="minorHAnsi"/>
          <w:color w:val="auto"/>
        </w:rPr>
        <w:t>,</w:t>
      </w:r>
      <w:r w:rsidR="00487DC8" w:rsidRPr="00111B7D">
        <w:rPr>
          <w:rFonts w:asciiTheme="minorHAnsi" w:hAnsiTheme="minorHAnsi" w:cstheme="minorHAnsi"/>
          <w:color w:val="auto"/>
        </w:rPr>
        <w:t xml:space="preserve"> di chiamare il proprio medico di famiglia e l’autorità sanitaria</w:t>
      </w:r>
      <w:r w:rsidRPr="00111B7D">
        <w:rPr>
          <w:rFonts w:asciiTheme="minorHAnsi" w:hAnsiTheme="minorHAnsi" w:cstheme="minorHAnsi"/>
          <w:color w:val="auto"/>
        </w:rPr>
        <w:t xml:space="preserve">, </w:t>
      </w:r>
      <w:r w:rsidR="00487DC8" w:rsidRPr="00111B7D">
        <w:rPr>
          <w:rFonts w:asciiTheme="minorHAnsi" w:hAnsiTheme="minorHAnsi" w:cstheme="minorHAnsi"/>
          <w:color w:val="auto"/>
        </w:rPr>
        <w:t xml:space="preserve">la consapevolezza e l’accettazione del fatto </w:t>
      </w:r>
      <w:r w:rsidRPr="00111B7D">
        <w:rPr>
          <w:rFonts w:asciiTheme="minorHAnsi" w:hAnsiTheme="minorHAnsi" w:cstheme="minorHAnsi"/>
          <w:color w:val="auto"/>
        </w:rPr>
        <w:t xml:space="preserve">che, in presenza di sintomi simil influenzali, </w:t>
      </w:r>
      <w:r w:rsidR="00487DC8" w:rsidRPr="00111B7D">
        <w:rPr>
          <w:rFonts w:asciiTheme="minorHAnsi" w:hAnsiTheme="minorHAnsi" w:cstheme="minorHAnsi"/>
          <w:color w:val="auto"/>
        </w:rPr>
        <w:t xml:space="preserve">non </w:t>
      </w:r>
      <w:r w:rsidRPr="00111B7D">
        <w:rPr>
          <w:rFonts w:asciiTheme="minorHAnsi" w:hAnsiTheme="minorHAnsi" w:cstheme="minorHAnsi"/>
          <w:color w:val="auto"/>
        </w:rPr>
        <w:t>è possibile</w:t>
      </w:r>
      <w:r w:rsidR="00487DC8" w:rsidRPr="00111B7D">
        <w:rPr>
          <w:rFonts w:asciiTheme="minorHAnsi" w:hAnsiTheme="minorHAnsi" w:cstheme="minorHAnsi"/>
          <w:color w:val="auto"/>
        </w:rPr>
        <w:t xml:space="preserve"> </w:t>
      </w:r>
      <w:r w:rsidRPr="00111B7D">
        <w:rPr>
          <w:rFonts w:asciiTheme="minorHAnsi" w:hAnsiTheme="minorHAnsi" w:cstheme="minorHAnsi"/>
          <w:color w:val="auto"/>
        </w:rPr>
        <w:t>entrare</w:t>
      </w:r>
      <w:r w:rsidR="00487DC8" w:rsidRPr="00111B7D">
        <w:rPr>
          <w:rFonts w:asciiTheme="minorHAnsi" w:hAnsiTheme="minorHAnsi" w:cstheme="minorHAnsi"/>
          <w:color w:val="auto"/>
        </w:rPr>
        <w:t xml:space="preserve"> in aziend</w:t>
      </w:r>
      <w:r w:rsidR="008E5799">
        <w:rPr>
          <w:rFonts w:asciiTheme="minorHAnsi" w:hAnsiTheme="minorHAnsi" w:cstheme="minorHAnsi"/>
          <w:color w:val="auto"/>
        </w:rPr>
        <w:t>a.</w:t>
      </w:r>
    </w:p>
    <w:p w14:paraId="65BA8D14" w14:textId="77777777" w:rsidR="008E5799" w:rsidRDefault="008E5799" w:rsidP="00CF5E57">
      <w:pPr>
        <w:spacing w:after="0" w:line="240" w:lineRule="auto"/>
        <w:ind w:left="426" w:firstLine="0"/>
        <w:rPr>
          <w:rFonts w:asciiTheme="minorHAnsi" w:hAnsiTheme="minorHAnsi" w:cstheme="minorHAnsi"/>
          <w:color w:val="auto"/>
        </w:rPr>
      </w:pPr>
    </w:p>
    <w:p w14:paraId="6C0A778E" w14:textId="10E6B7A8" w:rsidR="00DD72AA" w:rsidRPr="008E5799" w:rsidRDefault="008E5799" w:rsidP="003546DB">
      <w:pPr>
        <w:spacing w:after="0" w:line="240" w:lineRule="auto"/>
        <w:ind w:left="426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La necessità di</w:t>
      </w:r>
      <w:r w:rsidRPr="00487DC8">
        <w:rPr>
          <w:rFonts w:asciiTheme="minorHAnsi" w:hAnsiTheme="minorHAnsi" w:cstheme="minorHAnsi"/>
          <w:color w:val="auto"/>
        </w:rPr>
        <w:t xml:space="preserve"> informare tempestivamente e responsabilmente il datore di lavoro </w:t>
      </w:r>
      <w:r>
        <w:rPr>
          <w:rFonts w:asciiTheme="minorHAnsi" w:hAnsiTheme="minorHAnsi" w:cstheme="minorHAnsi"/>
          <w:color w:val="auto"/>
        </w:rPr>
        <w:t>quando, durante il lavoro, si dovesse avvertire</w:t>
      </w:r>
      <w:r w:rsidRPr="00487DC8">
        <w:rPr>
          <w:rFonts w:asciiTheme="minorHAnsi" w:hAnsiTheme="minorHAnsi" w:cstheme="minorHAnsi"/>
          <w:color w:val="auto"/>
        </w:rPr>
        <w:t xml:space="preserve">i qualsiasi sintomo </w:t>
      </w:r>
      <w:r>
        <w:rPr>
          <w:rFonts w:asciiTheme="minorHAnsi" w:hAnsiTheme="minorHAnsi" w:cstheme="minorHAnsi"/>
          <w:color w:val="auto"/>
        </w:rPr>
        <w:t xml:space="preserve">simil </w:t>
      </w:r>
      <w:r w:rsidRPr="00487DC8">
        <w:rPr>
          <w:rFonts w:asciiTheme="minorHAnsi" w:hAnsiTheme="minorHAnsi" w:cstheme="minorHAnsi"/>
          <w:color w:val="auto"/>
        </w:rPr>
        <w:t xml:space="preserve">influenzale, avendo cura di rimanere ad adeguata distanza dalle persone presenti. </w:t>
      </w:r>
    </w:p>
    <w:p w14:paraId="6127B490" w14:textId="77777777" w:rsidR="00DD72AA" w:rsidRDefault="00DD72AA" w:rsidP="00DD72AA">
      <w:pPr>
        <w:spacing w:after="0" w:line="240" w:lineRule="auto"/>
        <w:ind w:left="1427" w:firstLine="0"/>
        <w:rPr>
          <w:rFonts w:asciiTheme="minorHAnsi" w:hAnsiTheme="minorHAnsi" w:cstheme="minorHAnsi"/>
          <w:color w:val="auto"/>
        </w:rPr>
      </w:pPr>
    </w:p>
    <w:p w14:paraId="1DE1CDCB" w14:textId="2B993345" w:rsidR="00934DD1" w:rsidRDefault="00111B7D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</w:t>
      </w:r>
      <w:r w:rsidR="00487DC8" w:rsidRPr="00487DC8">
        <w:rPr>
          <w:rFonts w:asciiTheme="minorHAnsi" w:hAnsiTheme="minorHAnsi" w:cstheme="minorHAnsi"/>
          <w:color w:val="auto"/>
        </w:rPr>
        <w:t xml:space="preserve">’impegno </w:t>
      </w:r>
      <w:r>
        <w:rPr>
          <w:rFonts w:asciiTheme="minorHAnsi" w:hAnsiTheme="minorHAnsi" w:cstheme="minorHAnsi"/>
          <w:color w:val="auto"/>
        </w:rPr>
        <w:t xml:space="preserve">da parte dei lavoratori </w:t>
      </w:r>
      <w:r w:rsidR="00487DC8" w:rsidRPr="00487DC8">
        <w:rPr>
          <w:rFonts w:asciiTheme="minorHAnsi" w:hAnsiTheme="minorHAnsi" w:cstheme="minorHAnsi"/>
          <w:color w:val="auto"/>
        </w:rPr>
        <w:t xml:space="preserve">a rispettare </w:t>
      </w:r>
      <w:r w:rsidR="008E5799">
        <w:rPr>
          <w:rFonts w:asciiTheme="minorHAnsi" w:hAnsiTheme="minorHAnsi" w:cstheme="minorHAnsi"/>
          <w:color w:val="auto"/>
        </w:rPr>
        <w:t xml:space="preserve">- durante l’attività e nelle pause - </w:t>
      </w:r>
      <w:r w:rsidR="00487DC8" w:rsidRPr="00487DC8">
        <w:rPr>
          <w:rFonts w:asciiTheme="minorHAnsi" w:hAnsiTheme="minorHAnsi" w:cstheme="minorHAnsi"/>
          <w:color w:val="auto"/>
        </w:rPr>
        <w:t xml:space="preserve">tutte le disposizioni delle </w:t>
      </w:r>
      <w:r>
        <w:rPr>
          <w:rFonts w:asciiTheme="minorHAnsi" w:hAnsiTheme="minorHAnsi" w:cstheme="minorHAnsi"/>
          <w:color w:val="auto"/>
        </w:rPr>
        <w:t>A</w:t>
      </w:r>
      <w:r w:rsidR="00487DC8" w:rsidRPr="00487DC8">
        <w:rPr>
          <w:rFonts w:asciiTheme="minorHAnsi" w:hAnsiTheme="minorHAnsi" w:cstheme="minorHAnsi"/>
          <w:color w:val="auto"/>
        </w:rPr>
        <w:t xml:space="preserve">utorità e del datore di lavoro (in particolare, mantenere </w:t>
      </w:r>
      <w:r w:rsidR="008E5799">
        <w:rPr>
          <w:rFonts w:asciiTheme="minorHAnsi" w:hAnsiTheme="minorHAnsi" w:cstheme="minorHAnsi"/>
          <w:color w:val="auto"/>
        </w:rPr>
        <w:t xml:space="preserve">sempre </w:t>
      </w:r>
      <w:r w:rsidR="00487DC8" w:rsidRPr="00487DC8">
        <w:rPr>
          <w:rFonts w:asciiTheme="minorHAnsi" w:hAnsiTheme="minorHAnsi" w:cstheme="minorHAnsi"/>
          <w:color w:val="auto"/>
        </w:rPr>
        <w:t xml:space="preserve">la distanza </w:t>
      </w:r>
      <w:r w:rsidR="008E5799">
        <w:rPr>
          <w:rFonts w:asciiTheme="minorHAnsi" w:hAnsiTheme="minorHAnsi" w:cstheme="minorHAnsi"/>
          <w:color w:val="auto"/>
        </w:rPr>
        <w:t xml:space="preserve">interpersonale </w:t>
      </w:r>
      <w:r w:rsidR="00487DC8" w:rsidRPr="00487DC8">
        <w:rPr>
          <w:rFonts w:asciiTheme="minorHAnsi" w:hAnsiTheme="minorHAnsi" w:cstheme="minorHAnsi"/>
          <w:color w:val="auto"/>
        </w:rPr>
        <w:t xml:space="preserve">di sicurezza, </w:t>
      </w:r>
      <w:r w:rsidR="008E5799">
        <w:rPr>
          <w:rFonts w:asciiTheme="minorHAnsi" w:hAnsiTheme="minorHAnsi" w:cstheme="minorHAnsi"/>
          <w:color w:val="auto"/>
        </w:rPr>
        <w:t>adoperare le mascherine, porre attenzione all’</w:t>
      </w:r>
      <w:r w:rsidR="00487DC8" w:rsidRPr="00487DC8">
        <w:rPr>
          <w:rFonts w:asciiTheme="minorHAnsi" w:hAnsiTheme="minorHAnsi" w:cstheme="minorHAnsi"/>
          <w:color w:val="auto"/>
        </w:rPr>
        <w:t>igiene delle mani e</w:t>
      </w:r>
      <w:r w:rsidR="008E5799">
        <w:rPr>
          <w:rFonts w:asciiTheme="minorHAnsi" w:hAnsiTheme="minorHAnsi" w:cstheme="minorHAnsi"/>
          <w:color w:val="auto"/>
        </w:rPr>
        <w:t>, in generale,</w:t>
      </w:r>
      <w:r w:rsidR="00487DC8" w:rsidRPr="00487DC8">
        <w:rPr>
          <w:rFonts w:asciiTheme="minorHAnsi" w:hAnsiTheme="minorHAnsi" w:cstheme="minorHAnsi"/>
          <w:color w:val="auto"/>
        </w:rPr>
        <w:t xml:space="preserve"> tenere comportamenti corretti </w:t>
      </w:r>
      <w:r w:rsidR="008E5799">
        <w:rPr>
          <w:rFonts w:asciiTheme="minorHAnsi" w:hAnsiTheme="minorHAnsi" w:cstheme="minorHAnsi"/>
          <w:color w:val="auto"/>
        </w:rPr>
        <w:t>da un punto di vista igienico</w:t>
      </w:r>
      <w:r w:rsidR="00487DC8" w:rsidRPr="00487DC8">
        <w:rPr>
          <w:rFonts w:asciiTheme="minorHAnsi" w:hAnsiTheme="minorHAnsi" w:cstheme="minorHAnsi"/>
          <w:color w:val="auto"/>
        </w:rPr>
        <w:t xml:space="preserve">); </w:t>
      </w:r>
    </w:p>
    <w:p w14:paraId="26F42F8C" w14:textId="77777777" w:rsidR="008E5799" w:rsidRPr="00487DC8" w:rsidRDefault="008E5799" w:rsidP="003546DB">
      <w:pPr>
        <w:spacing w:after="0" w:line="240" w:lineRule="auto"/>
        <w:ind w:left="426" w:firstLine="0"/>
        <w:rPr>
          <w:rFonts w:asciiTheme="minorHAnsi" w:hAnsiTheme="minorHAnsi" w:cstheme="minorHAnsi"/>
          <w:color w:val="auto"/>
        </w:rPr>
      </w:pPr>
    </w:p>
    <w:p w14:paraId="6B6E7C92" w14:textId="396BD8E4" w:rsidR="00FF5677" w:rsidRDefault="00FF5677" w:rsidP="003546DB">
      <w:pPr>
        <w:pStyle w:val="Titolo1"/>
        <w:spacing w:after="0" w:line="240" w:lineRule="auto"/>
        <w:ind w:left="426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Qualora nell’organico aziendale siano presenti </w:t>
      </w:r>
      <w:r w:rsidRPr="00FF5677">
        <w:rPr>
          <w:rFonts w:asciiTheme="minorHAnsi" w:hAnsiTheme="minorHAnsi" w:cstheme="minorHAnsi"/>
          <w:color w:val="auto"/>
          <w:sz w:val="22"/>
        </w:rPr>
        <w:t>lavoratori</w:t>
      </w:r>
      <w:r>
        <w:rPr>
          <w:rFonts w:asciiTheme="minorHAnsi" w:hAnsiTheme="minorHAnsi" w:cstheme="minorHAnsi"/>
          <w:color w:val="auto"/>
          <w:sz w:val="22"/>
        </w:rPr>
        <w:t xml:space="preserve"> che non comprendono in modo soddisfacente la lingua italiana, sarà cura del Datore di lavoro individuare ed applicare modalità efficaci d’informazione diverse da quelle verbali.</w:t>
      </w:r>
    </w:p>
    <w:p w14:paraId="06EFA994" w14:textId="77777777" w:rsidR="00FF5677" w:rsidRPr="00FF5677" w:rsidRDefault="00FF5677" w:rsidP="003546DB">
      <w:pPr>
        <w:ind w:left="426"/>
      </w:pPr>
    </w:p>
    <w:p w14:paraId="7F1EE750" w14:textId="6525850F" w:rsidR="00934DD1" w:rsidRPr="00A70E5D" w:rsidRDefault="00487DC8" w:rsidP="003546DB">
      <w:pPr>
        <w:pStyle w:val="Titolo1"/>
        <w:spacing w:after="0" w:line="240" w:lineRule="auto"/>
        <w:ind w:left="426"/>
        <w:rPr>
          <w:rFonts w:asciiTheme="minorHAnsi" w:hAnsiTheme="minorHAnsi" w:cstheme="minorHAnsi"/>
          <w:b/>
          <w:bCs/>
          <w:color w:val="auto"/>
          <w:sz w:val="22"/>
        </w:rPr>
      </w:pPr>
      <w:r w:rsidRPr="00A70E5D">
        <w:rPr>
          <w:rFonts w:asciiTheme="minorHAnsi" w:hAnsiTheme="minorHAnsi" w:cstheme="minorHAnsi"/>
          <w:b/>
          <w:bCs/>
          <w:color w:val="auto"/>
          <w:sz w:val="22"/>
        </w:rPr>
        <w:t xml:space="preserve">MODALITÀ DI INGRESSO IN AZIENDA </w:t>
      </w:r>
    </w:p>
    <w:p w14:paraId="5F9CEDA8" w14:textId="51A61D14" w:rsidR="00934DD1" w:rsidRPr="00487DC8" w:rsidRDefault="00487DC8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>Il personale, prima dell’accesso al luogo di lavoro</w:t>
      </w:r>
      <w:r w:rsidR="007A1333">
        <w:rPr>
          <w:rFonts w:asciiTheme="minorHAnsi" w:hAnsiTheme="minorHAnsi" w:cstheme="minorHAnsi"/>
          <w:color w:val="auto"/>
        </w:rPr>
        <w:t>,</w:t>
      </w:r>
      <w:r w:rsidRPr="00487DC8">
        <w:rPr>
          <w:rFonts w:asciiTheme="minorHAnsi" w:hAnsiTheme="minorHAnsi" w:cstheme="minorHAnsi"/>
          <w:color w:val="auto"/>
        </w:rPr>
        <w:t xml:space="preserve"> potrà essere sottoposto al controllo della temperatura corporea</w:t>
      </w:r>
      <w:r w:rsidR="007A1333">
        <w:rPr>
          <w:rFonts w:asciiTheme="minorHAnsi" w:hAnsiTheme="minorHAnsi" w:cstheme="minorHAnsi"/>
          <w:color w:val="auto"/>
        </w:rPr>
        <w:t xml:space="preserve"> oppure chiamato ad autocertificare, sotto responsabilità personale, che la propria </w:t>
      </w:r>
      <w:r w:rsidRPr="00487DC8">
        <w:rPr>
          <w:rFonts w:asciiTheme="minorHAnsi" w:hAnsiTheme="minorHAnsi" w:cstheme="minorHAnsi"/>
          <w:color w:val="auto"/>
        </w:rPr>
        <w:t xml:space="preserve">temperatura </w:t>
      </w:r>
      <w:r w:rsidR="007A1333">
        <w:rPr>
          <w:rFonts w:asciiTheme="minorHAnsi" w:hAnsiTheme="minorHAnsi" w:cstheme="minorHAnsi"/>
          <w:color w:val="auto"/>
        </w:rPr>
        <w:t>rilevata autonomamente prima dell’inizio dell’attività non</w:t>
      </w:r>
      <w:r w:rsidR="007A1333" w:rsidRPr="00487DC8">
        <w:rPr>
          <w:rFonts w:asciiTheme="minorHAnsi" w:hAnsiTheme="minorHAnsi" w:cstheme="minorHAnsi"/>
          <w:color w:val="auto"/>
        </w:rPr>
        <w:t xml:space="preserve"> </w:t>
      </w:r>
      <w:r w:rsidR="007A1333">
        <w:rPr>
          <w:rFonts w:asciiTheme="minorHAnsi" w:hAnsiTheme="minorHAnsi" w:cstheme="minorHAnsi"/>
          <w:color w:val="auto"/>
        </w:rPr>
        <w:t xml:space="preserve">è </w:t>
      </w:r>
      <w:r w:rsidRPr="00487DC8">
        <w:rPr>
          <w:rFonts w:asciiTheme="minorHAnsi" w:hAnsiTheme="minorHAnsi" w:cstheme="minorHAnsi"/>
          <w:color w:val="auto"/>
        </w:rPr>
        <w:t>risult</w:t>
      </w:r>
      <w:r w:rsidR="007A1333">
        <w:rPr>
          <w:rFonts w:asciiTheme="minorHAnsi" w:hAnsiTheme="minorHAnsi" w:cstheme="minorHAnsi"/>
          <w:color w:val="auto"/>
        </w:rPr>
        <w:t xml:space="preserve">ata </w:t>
      </w:r>
      <w:r w:rsidRPr="00487DC8">
        <w:rPr>
          <w:rFonts w:asciiTheme="minorHAnsi" w:hAnsiTheme="minorHAnsi" w:cstheme="minorHAnsi"/>
          <w:color w:val="auto"/>
        </w:rPr>
        <w:t>superiore ai 37,5°</w:t>
      </w:r>
      <w:r w:rsidR="007A1333">
        <w:rPr>
          <w:rFonts w:asciiTheme="minorHAnsi" w:hAnsiTheme="minorHAnsi" w:cstheme="minorHAnsi"/>
          <w:color w:val="auto"/>
        </w:rPr>
        <w:t>.</w:t>
      </w:r>
      <w:r w:rsidR="00FC4988">
        <w:rPr>
          <w:rFonts w:asciiTheme="minorHAnsi" w:hAnsiTheme="minorHAnsi" w:cstheme="minorHAnsi"/>
          <w:color w:val="auto"/>
        </w:rPr>
        <w:t xml:space="preserve"> </w:t>
      </w:r>
      <w:r w:rsidR="007A1333">
        <w:rPr>
          <w:rFonts w:asciiTheme="minorHAnsi" w:hAnsiTheme="minorHAnsi" w:cstheme="minorHAnsi"/>
          <w:color w:val="auto"/>
        </w:rPr>
        <w:t>In caso contrario,</w:t>
      </w:r>
      <w:r w:rsidRPr="00487DC8">
        <w:rPr>
          <w:rFonts w:asciiTheme="minorHAnsi" w:hAnsiTheme="minorHAnsi" w:cstheme="minorHAnsi"/>
          <w:color w:val="auto"/>
        </w:rPr>
        <w:t xml:space="preserve"> non </w:t>
      </w:r>
      <w:r w:rsidR="00FF5677">
        <w:rPr>
          <w:rFonts w:asciiTheme="minorHAnsi" w:hAnsiTheme="minorHAnsi" w:cstheme="minorHAnsi"/>
          <w:color w:val="auto"/>
        </w:rPr>
        <w:t>potr</w:t>
      </w:r>
      <w:r w:rsidRPr="00487DC8">
        <w:rPr>
          <w:rFonts w:asciiTheme="minorHAnsi" w:hAnsiTheme="minorHAnsi" w:cstheme="minorHAnsi"/>
          <w:color w:val="auto"/>
        </w:rPr>
        <w:t xml:space="preserve">à </w:t>
      </w:r>
      <w:r w:rsidR="00FF5677">
        <w:rPr>
          <w:rFonts w:asciiTheme="minorHAnsi" w:hAnsiTheme="minorHAnsi" w:cstheme="minorHAnsi"/>
          <w:color w:val="auto"/>
        </w:rPr>
        <w:t>esser</w:t>
      </w:r>
      <w:r w:rsidR="003546DB">
        <w:rPr>
          <w:rFonts w:asciiTheme="minorHAnsi" w:hAnsiTheme="minorHAnsi" w:cstheme="minorHAnsi"/>
          <w:color w:val="auto"/>
        </w:rPr>
        <w:t>e</w:t>
      </w:r>
      <w:r w:rsidR="00FF5677">
        <w:rPr>
          <w:rFonts w:asciiTheme="minorHAnsi" w:hAnsiTheme="minorHAnsi" w:cstheme="minorHAnsi"/>
          <w:color w:val="auto"/>
        </w:rPr>
        <w:t xml:space="preserve"> </w:t>
      </w:r>
      <w:r w:rsidRPr="00487DC8">
        <w:rPr>
          <w:rFonts w:asciiTheme="minorHAnsi" w:hAnsiTheme="minorHAnsi" w:cstheme="minorHAnsi"/>
          <w:color w:val="auto"/>
        </w:rPr>
        <w:t>consentito l’accesso a</w:t>
      </w:r>
      <w:r w:rsidR="00FF5677">
        <w:rPr>
          <w:rFonts w:asciiTheme="minorHAnsi" w:hAnsiTheme="minorHAnsi" w:cstheme="minorHAnsi"/>
          <w:color w:val="auto"/>
        </w:rPr>
        <w:t>l</w:t>
      </w:r>
      <w:r w:rsidRPr="00487DC8">
        <w:rPr>
          <w:rFonts w:asciiTheme="minorHAnsi" w:hAnsiTheme="minorHAnsi" w:cstheme="minorHAnsi"/>
          <w:color w:val="auto"/>
        </w:rPr>
        <w:t xml:space="preserve"> luog</w:t>
      </w:r>
      <w:r w:rsidR="00FF5677">
        <w:rPr>
          <w:rFonts w:asciiTheme="minorHAnsi" w:hAnsiTheme="minorHAnsi" w:cstheme="minorHAnsi"/>
          <w:color w:val="auto"/>
        </w:rPr>
        <w:t>o</w:t>
      </w:r>
      <w:r w:rsidRPr="00487DC8">
        <w:rPr>
          <w:rFonts w:asciiTheme="minorHAnsi" w:hAnsiTheme="minorHAnsi" w:cstheme="minorHAnsi"/>
          <w:color w:val="auto"/>
        </w:rPr>
        <w:t xml:space="preserve"> di lavoro.  </w:t>
      </w:r>
    </w:p>
    <w:p w14:paraId="29757FDD" w14:textId="77777777" w:rsidR="007A1333" w:rsidRDefault="007A1333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</w:p>
    <w:p w14:paraId="22564124" w14:textId="2B040150" w:rsidR="00934DD1" w:rsidRPr="00487DC8" w:rsidRDefault="00487DC8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Le persone </w:t>
      </w:r>
      <w:r w:rsidR="007A1333">
        <w:rPr>
          <w:rFonts w:asciiTheme="minorHAnsi" w:hAnsiTheme="minorHAnsi" w:cstheme="minorHAnsi"/>
          <w:color w:val="auto"/>
        </w:rPr>
        <w:t xml:space="preserve">che, al momento dell’ingresso al lavoro </w:t>
      </w:r>
      <w:r w:rsidR="00FF5677">
        <w:rPr>
          <w:rFonts w:asciiTheme="minorHAnsi" w:hAnsiTheme="minorHAnsi" w:cstheme="minorHAnsi"/>
          <w:color w:val="auto"/>
        </w:rPr>
        <w:t>ave</w:t>
      </w:r>
      <w:r w:rsidR="007A1333">
        <w:rPr>
          <w:rFonts w:asciiTheme="minorHAnsi" w:hAnsiTheme="minorHAnsi" w:cstheme="minorHAnsi"/>
          <w:color w:val="auto"/>
        </w:rPr>
        <w:t xml:space="preserve">ssero una temperatura superiore a 37,5° </w:t>
      </w:r>
      <w:r w:rsidR="003546DB">
        <w:rPr>
          <w:rFonts w:asciiTheme="minorHAnsi" w:hAnsiTheme="minorHAnsi" w:cstheme="minorHAnsi"/>
          <w:color w:val="auto"/>
        </w:rPr>
        <w:t xml:space="preserve">- </w:t>
      </w:r>
      <w:r w:rsidR="007A1333">
        <w:rPr>
          <w:rFonts w:asciiTheme="minorHAnsi" w:hAnsiTheme="minorHAnsi" w:cstheme="minorHAnsi"/>
          <w:color w:val="auto"/>
        </w:rPr>
        <w:t>oppure evidenziassero</w:t>
      </w:r>
      <w:r w:rsidRPr="00487DC8">
        <w:rPr>
          <w:rFonts w:asciiTheme="minorHAnsi" w:hAnsiTheme="minorHAnsi" w:cstheme="minorHAnsi"/>
          <w:color w:val="auto"/>
        </w:rPr>
        <w:t xml:space="preserve"> </w:t>
      </w:r>
      <w:r w:rsidR="007A1333">
        <w:rPr>
          <w:rFonts w:asciiTheme="minorHAnsi" w:hAnsiTheme="minorHAnsi" w:cstheme="minorHAnsi"/>
          <w:color w:val="auto"/>
        </w:rPr>
        <w:t xml:space="preserve">atri palesi sintomi di tipo influenzale - </w:t>
      </w:r>
      <w:r w:rsidRPr="00487DC8">
        <w:rPr>
          <w:rFonts w:asciiTheme="minorHAnsi" w:hAnsiTheme="minorHAnsi" w:cstheme="minorHAnsi"/>
          <w:color w:val="auto"/>
        </w:rPr>
        <w:t>saranno momentaneamente isolate</w:t>
      </w:r>
      <w:r w:rsidR="00F83DD9">
        <w:rPr>
          <w:rFonts w:asciiTheme="minorHAnsi" w:hAnsiTheme="minorHAnsi" w:cstheme="minorHAnsi"/>
          <w:color w:val="auto"/>
        </w:rPr>
        <w:t>,</w:t>
      </w:r>
      <w:r w:rsidRPr="00487DC8">
        <w:rPr>
          <w:rFonts w:asciiTheme="minorHAnsi" w:hAnsiTheme="minorHAnsi" w:cstheme="minorHAnsi"/>
          <w:color w:val="auto"/>
        </w:rPr>
        <w:t xml:space="preserve"> fornite di mascherine </w:t>
      </w:r>
      <w:r w:rsidR="00F83DD9">
        <w:rPr>
          <w:rFonts w:asciiTheme="minorHAnsi" w:hAnsiTheme="minorHAnsi" w:cstheme="minorHAnsi"/>
          <w:color w:val="auto"/>
        </w:rPr>
        <w:t xml:space="preserve">e </w:t>
      </w:r>
      <w:r w:rsidRPr="00487DC8">
        <w:rPr>
          <w:rFonts w:asciiTheme="minorHAnsi" w:hAnsiTheme="minorHAnsi" w:cstheme="minorHAnsi"/>
          <w:color w:val="auto"/>
        </w:rPr>
        <w:t xml:space="preserve">non dovranno recarsi al Pronto Soccorso ma dovranno contattare </w:t>
      </w:r>
      <w:r w:rsidR="00F83DD9">
        <w:rPr>
          <w:rFonts w:asciiTheme="minorHAnsi" w:hAnsiTheme="minorHAnsi" w:cstheme="minorHAnsi"/>
          <w:color w:val="auto"/>
        </w:rPr>
        <w:t>subito</w:t>
      </w:r>
      <w:r w:rsidRPr="00487DC8">
        <w:rPr>
          <w:rFonts w:asciiTheme="minorHAnsi" w:hAnsiTheme="minorHAnsi" w:cstheme="minorHAnsi"/>
          <w:color w:val="auto"/>
        </w:rPr>
        <w:t xml:space="preserve"> il proprio medico curante e seguire le sue indicazioni. </w:t>
      </w:r>
    </w:p>
    <w:p w14:paraId="5D548BA7" w14:textId="77777777" w:rsidR="00F83DD9" w:rsidRDefault="00F83DD9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</w:p>
    <w:p w14:paraId="0F50D8C8" w14:textId="3392E772" w:rsidR="00712511" w:rsidRPr="00487DC8" w:rsidRDefault="00712511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L’azienda collabora con le Autorità sanitarie per la definizione degli eventuali “contatti stretti” di una persona presente in azienda che </w:t>
      </w:r>
      <w:r w:rsidR="003546DB">
        <w:rPr>
          <w:rFonts w:asciiTheme="minorHAnsi" w:hAnsiTheme="minorHAnsi" w:cstheme="minorHAnsi"/>
          <w:color w:val="auto"/>
        </w:rPr>
        <w:t>venisse</w:t>
      </w:r>
      <w:r w:rsidRPr="00487DC8">
        <w:rPr>
          <w:rFonts w:asciiTheme="minorHAnsi" w:hAnsiTheme="minorHAnsi" w:cstheme="minorHAnsi"/>
          <w:color w:val="auto"/>
        </w:rPr>
        <w:t xml:space="preserve"> riscontrata positiva al C</w:t>
      </w:r>
      <w:r w:rsidR="003546DB">
        <w:rPr>
          <w:rFonts w:asciiTheme="minorHAnsi" w:hAnsiTheme="minorHAnsi" w:cstheme="minorHAnsi"/>
          <w:color w:val="auto"/>
        </w:rPr>
        <w:t>ovid</w:t>
      </w:r>
      <w:r w:rsidRPr="00487DC8">
        <w:rPr>
          <w:rFonts w:asciiTheme="minorHAnsi" w:hAnsiTheme="minorHAnsi" w:cstheme="minorHAnsi"/>
          <w:color w:val="auto"/>
        </w:rPr>
        <w:t xml:space="preserve">-19. Ciò al fine di permettere alle autorità di applicare le necessarie e opportune misure di quarantena. Nel periodo dell’indagine, l’azienda potrà chiedere agli eventuali possibili contatti stretti di lasciare cautelativamente lo stabilimento, secondo le indicazioni dell’Autorità sanitaria. </w:t>
      </w:r>
    </w:p>
    <w:p w14:paraId="3A54339A" w14:textId="77777777" w:rsidR="00A70E5D" w:rsidRDefault="00A70E5D" w:rsidP="003546DB">
      <w:pPr>
        <w:pStyle w:val="Titolo1"/>
        <w:spacing w:after="0" w:line="240" w:lineRule="auto"/>
        <w:ind w:left="426"/>
        <w:rPr>
          <w:rFonts w:asciiTheme="minorHAnsi" w:hAnsiTheme="minorHAnsi" w:cstheme="minorHAnsi"/>
          <w:color w:val="auto"/>
          <w:sz w:val="22"/>
        </w:rPr>
      </w:pPr>
    </w:p>
    <w:p w14:paraId="0A766AD6" w14:textId="77777777" w:rsidR="004A66C8" w:rsidRDefault="008E23C1" w:rsidP="003546DB">
      <w:pPr>
        <w:pStyle w:val="Titolo1"/>
        <w:spacing w:after="0" w:line="240" w:lineRule="auto"/>
        <w:ind w:left="426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Per</w:t>
      </w:r>
      <w:r w:rsidRPr="008E23C1">
        <w:rPr>
          <w:rFonts w:ascii="Calibri" w:hAnsi="Calibri" w:cs="Calibri"/>
          <w:color w:val="auto"/>
          <w:sz w:val="22"/>
        </w:rPr>
        <w:t xml:space="preserve"> lavoratori risultati positivi all’infezione da </w:t>
      </w:r>
      <w:proofErr w:type="spellStart"/>
      <w:r w:rsidRPr="008E23C1">
        <w:rPr>
          <w:rFonts w:ascii="Calibri" w:hAnsi="Calibri" w:cs="Calibri"/>
          <w:color w:val="auto"/>
          <w:sz w:val="22"/>
        </w:rPr>
        <w:t>Covid</w:t>
      </w:r>
      <w:proofErr w:type="spellEnd"/>
      <w:r w:rsidRPr="008E23C1">
        <w:rPr>
          <w:rFonts w:ascii="Calibri" w:hAnsi="Calibri" w:cs="Calibri"/>
          <w:color w:val="auto"/>
          <w:sz w:val="22"/>
        </w:rPr>
        <w:t xml:space="preserve"> 19</w:t>
      </w:r>
      <w:r>
        <w:rPr>
          <w:rFonts w:ascii="Calibri" w:hAnsi="Calibri" w:cs="Calibri"/>
          <w:color w:val="auto"/>
          <w:sz w:val="22"/>
        </w:rPr>
        <w:t xml:space="preserve">, il rientro al lavoro </w:t>
      </w:r>
      <w:r w:rsidRPr="008E23C1">
        <w:rPr>
          <w:rFonts w:ascii="Calibri" w:hAnsi="Calibri" w:cs="Calibri"/>
          <w:color w:val="auto"/>
          <w:sz w:val="22"/>
        </w:rPr>
        <w:t>dovrà essere preceduto da una certificazione medica</w:t>
      </w:r>
      <w:r>
        <w:rPr>
          <w:rFonts w:ascii="Calibri" w:hAnsi="Calibri" w:cs="Calibri"/>
          <w:color w:val="auto"/>
          <w:sz w:val="22"/>
        </w:rPr>
        <w:t>,</w:t>
      </w:r>
      <w:r w:rsidRPr="008E23C1">
        <w:rPr>
          <w:rFonts w:ascii="Calibri" w:hAnsi="Calibri" w:cs="Calibri"/>
          <w:color w:val="auto"/>
          <w:sz w:val="22"/>
        </w:rPr>
        <w:t xml:space="preserve"> rilasciata dal dipartimento di prevenzione territoriale di competenza</w:t>
      </w:r>
      <w:r>
        <w:rPr>
          <w:rFonts w:ascii="Calibri" w:hAnsi="Calibri" w:cs="Calibri"/>
          <w:color w:val="auto"/>
          <w:sz w:val="22"/>
        </w:rPr>
        <w:t xml:space="preserve">, </w:t>
      </w:r>
      <w:r w:rsidRPr="008E23C1">
        <w:rPr>
          <w:rFonts w:ascii="Calibri" w:hAnsi="Calibri" w:cs="Calibri"/>
          <w:color w:val="auto"/>
          <w:sz w:val="22"/>
        </w:rPr>
        <w:t xml:space="preserve">da cui risulti la </w:t>
      </w:r>
      <w:r>
        <w:rPr>
          <w:rFonts w:ascii="Calibri" w:hAnsi="Calibri" w:cs="Calibri"/>
          <w:color w:val="auto"/>
          <w:sz w:val="22"/>
        </w:rPr>
        <w:t xml:space="preserve">guarigione </w:t>
      </w:r>
      <w:r w:rsidR="0096759F">
        <w:rPr>
          <w:rFonts w:ascii="Calibri" w:hAnsi="Calibri" w:cs="Calibri"/>
          <w:color w:val="auto"/>
          <w:sz w:val="22"/>
        </w:rPr>
        <w:t>e la</w:t>
      </w:r>
      <w:r>
        <w:rPr>
          <w:rFonts w:ascii="Calibri" w:hAnsi="Calibri" w:cs="Calibri"/>
          <w:color w:val="auto"/>
          <w:sz w:val="22"/>
        </w:rPr>
        <w:t xml:space="preserve"> </w:t>
      </w:r>
      <w:r w:rsidRPr="008E23C1">
        <w:rPr>
          <w:rFonts w:ascii="Calibri" w:hAnsi="Calibri" w:cs="Calibri"/>
          <w:color w:val="auto"/>
          <w:sz w:val="22"/>
        </w:rPr>
        <w:t>negativi</w:t>
      </w:r>
      <w:r>
        <w:rPr>
          <w:rFonts w:ascii="Calibri" w:hAnsi="Calibri" w:cs="Calibri"/>
          <w:color w:val="auto"/>
          <w:sz w:val="22"/>
        </w:rPr>
        <w:t>tà</w:t>
      </w:r>
      <w:r w:rsidRPr="008E23C1">
        <w:rPr>
          <w:rFonts w:ascii="Calibri" w:hAnsi="Calibri" w:cs="Calibri"/>
          <w:color w:val="auto"/>
          <w:sz w:val="22"/>
        </w:rPr>
        <w:t xml:space="preserve"> del tampone.</w:t>
      </w:r>
      <w:r w:rsidR="004A66C8">
        <w:rPr>
          <w:rFonts w:ascii="Calibri" w:hAnsi="Calibri" w:cs="Calibri"/>
          <w:color w:val="auto"/>
          <w:sz w:val="22"/>
        </w:rPr>
        <w:t xml:space="preserve"> </w:t>
      </w:r>
    </w:p>
    <w:p w14:paraId="3AF075AF" w14:textId="32B3CB5C" w:rsidR="004A66C8" w:rsidRPr="004A66C8" w:rsidRDefault="004A66C8" w:rsidP="003546DB">
      <w:pPr>
        <w:pStyle w:val="Titolo1"/>
        <w:spacing w:after="0" w:line="240" w:lineRule="auto"/>
        <w:ind w:left="426"/>
        <w:jc w:val="both"/>
        <w:rPr>
          <w:rFonts w:ascii="Calibri" w:hAnsi="Calibri" w:cs="Calibri"/>
          <w:color w:val="auto"/>
          <w:sz w:val="22"/>
        </w:rPr>
      </w:pPr>
      <w:r w:rsidRPr="004A66C8">
        <w:rPr>
          <w:rFonts w:ascii="Calibri" w:hAnsi="Calibri" w:cs="Calibri"/>
          <w:color w:val="auto"/>
          <w:sz w:val="22"/>
        </w:rPr>
        <w:t>Prima dell’effettiva ripresa del lavoro, il medico competente effettuerà una visita allo scopo di verificare l’idoneità alla mansione e profili specifici di rischiosità.</w:t>
      </w:r>
    </w:p>
    <w:p w14:paraId="30558393" w14:textId="2F1807AF" w:rsidR="004A66C8" w:rsidRPr="004A66C8" w:rsidRDefault="004A66C8" w:rsidP="003546DB">
      <w:pPr>
        <w:pStyle w:val="atext"/>
        <w:ind w:left="426"/>
        <w:jc w:val="both"/>
        <w:rPr>
          <w:rFonts w:ascii="Calibri" w:hAnsi="Calibri" w:cs="Calibri"/>
          <w:sz w:val="22"/>
          <w:szCs w:val="22"/>
        </w:rPr>
      </w:pPr>
      <w:r w:rsidRPr="004A66C8">
        <w:rPr>
          <w:rFonts w:ascii="Calibri" w:hAnsi="Calibri" w:cs="Calibri"/>
          <w:sz w:val="22"/>
          <w:szCs w:val="22"/>
        </w:rPr>
        <w:t xml:space="preserve">Il medico </w:t>
      </w:r>
      <w:r w:rsidR="00FE7124">
        <w:rPr>
          <w:rFonts w:ascii="Calibri" w:hAnsi="Calibri" w:cs="Calibri"/>
          <w:sz w:val="22"/>
          <w:szCs w:val="22"/>
        </w:rPr>
        <w:t xml:space="preserve">aziendale </w:t>
      </w:r>
      <w:r w:rsidRPr="004A66C8">
        <w:rPr>
          <w:rFonts w:ascii="Calibri" w:hAnsi="Calibri" w:cs="Calibri"/>
          <w:sz w:val="22"/>
          <w:szCs w:val="22"/>
        </w:rPr>
        <w:t xml:space="preserve">competente </w:t>
      </w:r>
      <w:r w:rsidR="00FE7124">
        <w:rPr>
          <w:rFonts w:ascii="Calibri" w:hAnsi="Calibri" w:cs="Calibri"/>
          <w:sz w:val="22"/>
          <w:szCs w:val="22"/>
        </w:rPr>
        <w:t xml:space="preserve">in medicina del lavoro </w:t>
      </w:r>
      <w:r w:rsidRPr="004A66C8">
        <w:rPr>
          <w:rFonts w:ascii="Calibri" w:hAnsi="Calibri" w:cs="Calibri"/>
          <w:sz w:val="22"/>
          <w:szCs w:val="22"/>
        </w:rPr>
        <w:t xml:space="preserve">segnala </w:t>
      </w:r>
      <w:r w:rsidR="00FE7124">
        <w:rPr>
          <w:rFonts w:ascii="Calibri" w:hAnsi="Calibri" w:cs="Calibri"/>
          <w:sz w:val="22"/>
          <w:szCs w:val="22"/>
        </w:rPr>
        <w:t>al datore di lavoro</w:t>
      </w:r>
      <w:r w:rsidRPr="004A66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eventuali </w:t>
      </w:r>
      <w:r w:rsidRPr="004A66C8">
        <w:rPr>
          <w:rFonts w:ascii="Calibri" w:hAnsi="Calibri" w:cs="Calibri"/>
          <w:sz w:val="22"/>
          <w:szCs w:val="22"/>
        </w:rPr>
        <w:t>situazioni di particolare fragilità e patologie</w:t>
      </w:r>
      <w:r>
        <w:rPr>
          <w:rFonts w:ascii="Calibri" w:hAnsi="Calibri" w:cs="Calibri"/>
          <w:sz w:val="22"/>
          <w:szCs w:val="22"/>
        </w:rPr>
        <w:t>,</w:t>
      </w:r>
      <w:r w:rsidRPr="004A66C8">
        <w:rPr>
          <w:rFonts w:ascii="Calibri" w:hAnsi="Calibri" w:cs="Calibri"/>
          <w:sz w:val="22"/>
          <w:szCs w:val="22"/>
        </w:rPr>
        <w:t xml:space="preserve"> attuali o pregresse dei dipendenti</w:t>
      </w:r>
      <w:r>
        <w:rPr>
          <w:rFonts w:ascii="Calibri" w:hAnsi="Calibri" w:cs="Calibri"/>
          <w:sz w:val="22"/>
          <w:szCs w:val="22"/>
        </w:rPr>
        <w:t>,</w:t>
      </w:r>
      <w:r w:rsidRPr="004A66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che</w:t>
      </w:r>
      <w:r w:rsidRPr="004A66C8">
        <w:rPr>
          <w:rFonts w:ascii="Calibri" w:hAnsi="Calibri" w:cs="Calibri"/>
          <w:sz w:val="22"/>
          <w:szCs w:val="22"/>
        </w:rPr>
        <w:t xml:space="preserve"> l’azienda provvede a tutela</w:t>
      </w:r>
      <w:r w:rsidR="00FE7124">
        <w:rPr>
          <w:rFonts w:ascii="Calibri" w:hAnsi="Calibri" w:cs="Calibri"/>
          <w:sz w:val="22"/>
          <w:szCs w:val="22"/>
        </w:rPr>
        <w:t>re</w:t>
      </w:r>
      <w:r w:rsidRPr="004A66C8">
        <w:rPr>
          <w:rFonts w:ascii="Calibri" w:hAnsi="Calibri" w:cs="Calibri"/>
          <w:sz w:val="22"/>
          <w:szCs w:val="22"/>
        </w:rPr>
        <w:t xml:space="preserve"> nel rispetto della privacy.</w:t>
      </w:r>
    </w:p>
    <w:p w14:paraId="457BDD6B" w14:textId="3BF37E80" w:rsidR="00934DD1" w:rsidRPr="00A70E5D" w:rsidRDefault="00487DC8" w:rsidP="003546DB">
      <w:pPr>
        <w:pStyle w:val="Titolo1"/>
        <w:spacing w:after="0" w:line="240" w:lineRule="auto"/>
        <w:ind w:left="426"/>
        <w:rPr>
          <w:rFonts w:asciiTheme="minorHAnsi" w:hAnsiTheme="minorHAnsi" w:cstheme="minorHAnsi"/>
          <w:b/>
          <w:bCs/>
          <w:color w:val="auto"/>
          <w:sz w:val="22"/>
        </w:rPr>
      </w:pPr>
      <w:r w:rsidRPr="00A70E5D">
        <w:rPr>
          <w:rFonts w:asciiTheme="minorHAnsi" w:hAnsiTheme="minorHAnsi" w:cstheme="minorHAnsi"/>
          <w:b/>
          <w:bCs/>
          <w:color w:val="auto"/>
          <w:sz w:val="22"/>
        </w:rPr>
        <w:lastRenderedPageBreak/>
        <w:t xml:space="preserve">MODALITA’ DI ACCESSO DEI FORNITORI ESTERNI </w:t>
      </w:r>
    </w:p>
    <w:p w14:paraId="3BEA2CFC" w14:textId="72630DB6" w:rsidR="00934DD1" w:rsidRPr="00487DC8" w:rsidRDefault="003546DB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</w:t>
      </w:r>
      <w:r w:rsidRPr="00487DC8">
        <w:rPr>
          <w:rFonts w:asciiTheme="minorHAnsi" w:hAnsiTheme="minorHAnsi" w:cstheme="minorHAnsi"/>
          <w:color w:val="auto"/>
        </w:rPr>
        <w:t xml:space="preserve">l fine di ridurre le occasioni di contatto con il personale </w:t>
      </w:r>
      <w:r>
        <w:rPr>
          <w:rFonts w:asciiTheme="minorHAnsi" w:hAnsiTheme="minorHAnsi" w:cstheme="minorHAnsi"/>
          <w:color w:val="auto"/>
        </w:rPr>
        <w:t>dell’azienda, p</w:t>
      </w:r>
      <w:r w:rsidRPr="00487DC8">
        <w:rPr>
          <w:rFonts w:asciiTheme="minorHAnsi" w:hAnsiTheme="minorHAnsi" w:cstheme="minorHAnsi"/>
          <w:color w:val="auto"/>
        </w:rPr>
        <w:t xml:space="preserve">er </w:t>
      </w:r>
      <w:r>
        <w:rPr>
          <w:rFonts w:asciiTheme="minorHAnsi" w:hAnsiTheme="minorHAnsi" w:cstheme="minorHAnsi"/>
          <w:color w:val="auto"/>
        </w:rPr>
        <w:t>eventuali</w:t>
      </w:r>
      <w:r w:rsidRPr="00487DC8">
        <w:rPr>
          <w:rFonts w:asciiTheme="minorHAnsi" w:hAnsiTheme="minorHAnsi" w:cstheme="minorHAnsi"/>
          <w:color w:val="auto"/>
        </w:rPr>
        <w:t xml:space="preserve"> fornitori esterni </w:t>
      </w:r>
      <w:r>
        <w:rPr>
          <w:rFonts w:asciiTheme="minorHAnsi" w:hAnsiTheme="minorHAnsi" w:cstheme="minorHAnsi"/>
          <w:color w:val="auto"/>
        </w:rPr>
        <w:t>vengono stabilite</w:t>
      </w:r>
      <w:r w:rsidRPr="00487DC8">
        <w:rPr>
          <w:rFonts w:asciiTheme="minorHAnsi" w:hAnsiTheme="minorHAnsi" w:cstheme="minorHAnsi"/>
          <w:color w:val="auto"/>
        </w:rPr>
        <w:t xml:space="preserve"> procedure di ingresso, transito e uscita mediante modalità, percorsi e tempistiche predefinite. </w:t>
      </w:r>
    </w:p>
    <w:p w14:paraId="7D398068" w14:textId="50DECBBE" w:rsidR="00F83DD9" w:rsidRDefault="00487DC8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Se possibile, gli autisti dei mezzi di trasporto devono rimanere a bordo dei propri mezzi: </w:t>
      </w:r>
      <w:r w:rsidR="003546DB" w:rsidRPr="00487DC8">
        <w:rPr>
          <w:rFonts w:asciiTheme="minorHAnsi" w:hAnsiTheme="minorHAnsi" w:cstheme="minorHAnsi"/>
          <w:color w:val="auto"/>
        </w:rPr>
        <w:t xml:space="preserve">per nessun motivo </w:t>
      </w:r>
      <w:r w:rsidRPr="00487DC8">
        <w:rPr>
          <w:rFonts w:asciiTheme="minorHAnsi" w:hAnsiTheme="minorHAnsi" w:cstheme="minorHAnsi"/>
          <w:color w:val="auto"/>
        </w:rPr>
        <w:t xml:space="preserve">è </w:t>
      </w:r>
      <w:r w:rsidR="00F83DD9">
        <w:rPr>
          <w:rFonts w:asciiTheme="minorHAnsi" w:hAnsiTheme="minorHAnsi" w:cstheme="minorHAnsi"/>
          <w:color w:val="auto"/>
        </w:rPr>
        <w:t xml:space="preserve">loro </w:t>
      </w:r>
      <w:r w:rsidRPr="00487DC8">
        <w:rPr>
          <w:rFonts w:asciiTheme="minorHAnsi" w:hAnsiTheme="minorHAnsi" w:cstheme="minorHAnsi"/>
          <w:color w:val="auto"/>
        </w:rPr>
        <w:t>consentito l’accesso a</w:t>
      </w:r>
      <w:r w:rsidR="003546DB">
        <w:rPr>
          <w:rFonts w:asciiTheme="minorHAnsi" w:hAnsiTheme="minorHAnsi" w:cstheme="minorHAnsi"/>
          <w:color w:val="auto"/>
        </w:rPr>
        <w:t>gli spazi aziendali (</w:t>
      </w:r>
      <w:r w:rsidR="00F83DD9">
        <w:rPr>
          <w:rFonts w:asciiTheme="minorHAnsi" w:hAnsiTheme="minorHAnsi" w:cstheme="minorHAnsi"/>
          <w:color w:val="auto"/>
        </w:rPr>
        <w:t>laboratori,</w:t>
      </w:r>
      <w:r w:rsidRPr="00487DC8">
        <w:rPr>
          <w:rFonts w:asciiTheme="minorHAnsi" w:hAnsiTheme="minorHAnsi" w:cstheme="minorHAnsi"/>
          <w:color w:val="auto"/>
        </w:rPr>
        <w:t xml:space="preserve"> uffici</w:t>
      </w:r>
      <w:r w:rsidR="003546DB">
        <w:rPr>
          <w:rFonts w:asciiTheme="minorHAnsi" w:hAnsiTheme="minorHAnsi" w:cstheme="minorHAnsi"/>
          <w:color w:val="auto"/>
        </w:rPr>
        <w:t>,</w:t>
      </w:r>
      <w:r w:rsidR="00F83DD9">
        <w:rPr>
          <w:rFonts w:asciiTheme="minorHAnsi" w:hAnsiTheme="minorHAnsi" w:cstheme="minorHAnsi"/>
          <w:color w:val="auto"/>
        </w:rPr>
        <w:t xml:space="preserve"> magazzini</w:t>
      </w:r>
      <w:r w:rsidR="003546DB">
        <w:rPr>
          <w:rFonts w:asciiTheme="minorHAnsi" w:hAnsiTheme="minorHAnsi" w:cstheme="minorHAnsi"/>
          <w:color w:val="auto"/>
        </w:rPr>
        <w:t>)</w:t>
      </w:r>
      <w:r w:rsidRPr="00487DC8">
        <w:rPr>
          <w:rFonts w:asciiTheme="minorHAnsi" w:hAnsiTheme="minorHAnsi" w:cstheme="minorHAnsi"/>
          <w:color w:val="auto"/>
        </w:rPr>
        <w:t xml:space="preserve">. </w:t>
      </w:r>
    </w:p>
    <w:p w14:paraId="062A8C66" w14:textId="77777777" w:rsidR="003546DB" w:rsidRPr="00487DC8" w:rsidRDefault="003546DB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Per fornitori/trasportatori e/o altro personale esterno è fatto divieto di utilizzo </w:t>
      </w:r>
      <w:r>
        <w:rPr>
          <w:rFonts w:asciiTheme="minorHAnsi" w:hAnsiTheme="minorHAnsi" w:cstheme="minorHAnsi"/>
          <w:color w:val="auto"/>
        </w:rPr>
        <w:t>dei servizi igienici dell’azienda</w:t>
      </w:r>
      <w:r w:rsidRPr="00487DC8">
        <w:rPr>
          <w:rFonts w:asciiTheme="minorHAnsi" w:hAnsiTheme="minorHAnsi" w:cstheme="minorHAnsi"/>
          <w:color w:val="auto"/>
        </w:rPr>
        <w:t xml:space="preserve">. </w:t>
      </w:r>
    </w:p>
    <w:p w14:paraId="21CC9498" w14:textId="65D7F0EE" w:rsidR="00934DD1" w:rsidRPr="00487DC8" w:rsidRDefault="00487DC8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Per le attività di carico e scarico, </w:t>
      </w:r>
      <w:r w:rsidR="003546DB">
        <w:rPr>
          <w:rFonts w:asciiTheme="minorHAnsi" w:hAnsiTheme="minorHAnsi" w:cstheme="minorHAnsi"/>
          <w:color w:val="auto"/>
        </w:rPr>
        <w:t xml:space="preserve">ove necessarie, </w:t>
      </w:r>
      <w:r w:rsidR="00206420">
        <w:rPr>
          <w:rFonts w:asciiTheme="minorHAnsi" w:hAnsiTheme="minorHAnsi" w:cstheme="minorHAnsi"/>
          <w:color w:val="auto"/>
        </w:rPr>
        <w:t xml:space="preserve">anche </w:t>
      </w:r>
      <w:r w:rsidRPr="00487DC8">
        <w:rPr>
          <w:rFonts w:asciiTheme="minorHAnsi" w:hAnsiTheme="minorHAnsi" w:cstheme="minorHAnsi"/>
          <w:color w:val="auto"/>
        </w:rPr>
        <w:t xml:space="preserve">il trasportatore dovrà </w:t>
      </w:r>
      <w:r w:rsidRPr="00206420">
        <w:rPr>
          <w:rFonts w:asciiTheme="minorHAnsi" w:hAnsiTheme="minorHAnsi" w:cstheme="minorHAnsi"/>
          <w:b/>
          <w:bCs/>
          <w:color w:val="auto"/>
        </w:rPr>
        <w:t xml:space="preserve">attenersi </w:t>
      </w:r>
      <w:r w:rsidR="008D7FE5" w:rsidRPr="00206420">
        <w:rPr>
          <w:rFonts w:asciiTheme="minorHAnsi" w:hAnsiTheme="minorHAnsi" w:cstheme="minorHAnsi"/>
          <w:b/>
          <w:bCs/>
          <w:color w:val="auto"/>
        </w:rPr>
        <w:t xml:space="preserve">rigorosamente </w:t>
      </w:r>
      <w:r w:rsidRPr="00206420">
        <w:rPr>
          <w:rFonts w:asciiTheme="minorHAnsi" w:hAnsiTheme="minorHAnsi" w:cstheme="minorHAnsi"/>
          <w:b/>
          <w:bCs/>
          <w:color w:val="auto"/>
        </w:rPr>
        <w:t xml:space="preserve">alla distanza di </w:t>
      </w:r>
      <w:r w:rsidR="008D7FE5" w:rsidRPr="00206420">
        <w:rPr>
          <w:rFonts w:asciiTheme="minorHAnsi" w:hAnsiTheme="minorHAnsi" w:cstheme="minorHAnsi"/>
          <w:b/>
          <w:bCs/>
          <w:color w:val="auto"/>
        </w:rPr>
        <w:t>almeno 1,</w:t>
      </w:r>
      <w:r w:rsidR="000E0920">
        <w:rPr>
          <w:rFonts w:asciiTheme="minorHAnsi" w:hAnsiTheme="minorHAnsi" w:cstheme="minorHAnsi"/>
          <w:b/>
          <w:bCs/>
          <w:color w:val="auto"/>
        </w:rPr>
        <w:t>0</w:t>
      </w:r>
      <w:r w:rsidR="008D7FE5" w:rsidRPr="00206420">
        <w:rPr>
          <w:rFonts w:asciiTheme="minorHAnsi" w:hAnsiTheme="minorHAnsi" w:cstheme="minorHAnsi"/>
          <w:b/>
          <w:bCs/>
          <w:color w:val="auto"/>
        </w:rPr>
        <w:t>0 m</w:t>
      </w:r>
      <w:r w:rsidRPr="00487DC8">
        <w:rPr>
          <w:rFonts w:asciiTheme="minorHAnsi" w:hAnsiTheme="minorHAnsi" w:cstheme="minorHAnsi"/>
          <w:color w:val="auto"/>
        </w:rPr>
        <w:t xml:space="preserve">. </w:t>
      </w:r>
    </w:p>
    <w:p w14:paraId="4E611741" w14:textId="77777777" w:rsidR="003546DB" w:rsidRPr="00487DC8" w:rsidRDefault="003546DB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Le regole</w:t>
      </w:r>
      <w:r w:rsidRPr="00487DC8">
        <w:rPr>
          <w:rFonts w:asciiTheme="minorHAnsi" w:hAnsiTheme="minorHAnsi" w:cstheme="minorHAnsi"/>
          <w:color w:val="auto"/>
        </w:rPr>
        <w:t xml:space="preserve"> del presente </w:t>
      </w:r>
      <w:r>
        <w:rPr>
          <w:rFonts w:asciiTheme="minorHAnsi" w:hAnsiTheme="minorHAnsi" w:cstheme="minorHAnsi"/>
          <w:color w:val="auto"/>
        </w:rPr>
        <w:t>p</w:t>
      </w:r>
      <w:r w:rsidRPr="00487DC8">
        <w:rPr>
          <w:rFonts w:asciiTheme="minorHAnsi" w:hAnsiTheme="minorHAnsi" w:cstheme="minorHAnsi"/>
          <w:color w:val="auto"/>
        </w:rPr>
        <w:t xml:space="preserve">rotocollo si estendono </w:t>
      </w:r>
      <w:r>
        <w:rPr>
          <w:rFonts w:asciiTheme="minorHAnsi" w:hAnsiTheme="minorHAnsi" w:cstheme="minorHAnsi"/>
          <w:color w:val="auto"/>
        </w:rPr>
        <w:t xml:space="preserve">ad eventuali </w:t>
      </w:r>
      <w:r w:rsidRPr="00487DC8">
        <w:rPr>
          <w:rFonts w:asciiTheme="minorHAnsi" w:hAnsiTheme="minorHAnsi" w:cstheme="minorHAnsi"/>
          <w:color w:val="auto"/>
        </w:rPr>
        <w:t xml:space="preserve">aziende in appalto che </w:t>
      </w:r>
      <w:r>
        <w:rPr>
          <w:rFonts w:asciiTheme="minorHAnsi" w:hAnsiTheme="minorHAnsi" w:cstheme="minorHAnsi"/>
          <w:color w:val="auto"/>
        </w:rPr>
        <w:t>debbano svolgere</w:t>
      </w:r>
      <w:r w:rsidRPr="00487DC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attività</w:t>
      </w:r>
      <w:r w:rsidRPr="00487DC8">
        <w:rPr>
          <w:rFonts w:asciiTheme="minorHAnsi" w:hAnsiTheme="minorHAnsi" w:cstheme="minorHAnsi"/>
          <w:color w:val="auto"/>
        </w:rPr>
        <w:t xml:space="preserve"> permanenti </w:t>
      </w:r>
      <w:r>
        <w:rPr>
          <w:rFonts w:asciiTheme="minorHAnsi" w:hAnsiTheme="minorHAnsi" w:cstheme="minorHAnsi"/>
          <w:color w:val="auto"/>
        </w:rPr>
        <w:t>o</w:t>
      </w:r>
      <w:r w:rsidRPr="00487DC8">
        <w:rPr>
          <w:rFonts w:asciiTheme="minorHAnsi" w:hAnsiTheme="minorHAnsi" w:cstheme="minorHAnsi"/>
          <w:color w:val="auto"/>
        </w:rPr>
        <w:t xml:space="preserve"> provvisor</w:t>
      </w:r>
      <w:r>
        <w:rPr>
          <w:rFonts w:asciiTheme="minorHAnsi" w:hAnsiTheme="minorHAnsi" w:cstheme="minorHAnsi"/>
          <w:color w:val="auto"/>
        </w:rPr>
        <w:t>ie.</w:t>
      </w:r>
      <w:r w:rsidRPr="00487DC8">
        <w:rPr>
          <w:rFonts w:asciiTheme="minorHAnsi" w:hAnsiTheme="minorHAnsi" w:cstheme="minorHAnsi"/>
          <w:color w:val="auto"/>
        </w:rPr>
        <w:t xml:space="preserve"> </w:t>
      </w:r>
    </w:p>
    <w:p w14:paraId="3AF9999A" w14:textId="0A8BAD6A" w:rsidR="00934DD1" w:rsidRPr="00487DC8" w:rsidRDefault="00F01E39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Per</w:t>
      </w:r>
      <w:r w:rsidR="00487DC8" w:rsidRPr="00487DC8">
        <w:rPr>
          <w:rFonts w:asciiTheme="minorHAnsi" w:hAnsiTheme="minorHAnsi" w:cstheme="minorHAnsi"/>
          <w:color w:val="auto"/>
        </w:rPr>
        <w:t xml:space="preserve"> quanto possibile</w:t>
      </w:r>
      <w:r>
        <w:rPr>
          <w:rFonts w:asciiTheme="minorHAnsi" w:hAnsiTheme="minorHAnsi" w:cstheme="minorHAnsi"/>
          <w:color w:val="auto"/>
        </w:rPr>
        <w:t xml:space="preserve"> va</w:t>
      </w:r>
      <w:r w:rsidR="00487DC8" w:rsidRPr="00487DC8">
        <w:rPr>
          <w:rFonts w:asciiTheme="minorHAnsi" w:hAnsiTheme="minorHAnsi" w:cstheme="minorHAnsi"/>
          <w:color w:val="auto"/>
        </w:rPr>
        <w:t xml:space="preserve"> </w:t>
      </w:r>
      <w:r w:rsidR="00F83DD9">
        <w:rPr>
          <w:rFonts w:asciiTheme="minorHAnsi" w:hAnsiTheme="minorHAnsi" w:cstheme="minorHAnsi"/>
          <w:color w:val="auto"/>
        </w:rPr>
        <w:t xml:space="preserve">impedito </w:t>
      </w:r>
      <w:r w:rsidR="00487DC8" w:rsidRPr="00487DC8">
        <w:rPr>
          <w:rFonts w:asciiTheme="minorHAnsi" w:hAnsiTheme="minorHAnsi" w:cstheme="minorHAnsi"/>
          <w:color w:val="auto"/>
        </w:rPr>
        <w:t xml:space="preserve">l’accesso ai visitatori; qualora fosse necessario l’ingresso di esterni, </w:t>
      </w:r>
      <w:r w:rsidR="00F83DD9">
        <w:rPr>
          <w:rFonts w:asciiTheme="minorHAnsi" w:hAnsiTheme="minorHAnsi" w:cstheme="minorHAnsi"/>
          <w:color w:val="auto"/>
        </w:rPr>
        <w:t>questi</w:t>
      </w:r>
      <w:r w:rsidR="00487DC8" w:rsidRPr="00487DC8">
        <w:rPr>
          <w:rFonts w:asciiTheme="minorHAnsi" w:hAnsiTheme="minorHAnsi" w:cstheme="minorHAnsi"/>
          <w:color w:val="auto"/>
        </w:rPr>
        <w:t xml:space="preserve"> dovranno sottostare a tutte le regole aziendali, ivi comprese quelle per l’accesso ai locali aziendali di cui al precedente punto. </w:t>
      </w:r>
    </w:p>
    <w:p w14:paraId="4CE46ED1" w14:textId="77777777" w:rsidR="00A70E5D" w:rsidRDefault="00A70E5D" w:rsidP="003546DB">
      <w:pPr>
        <w:pStyle w:val="Titolo1"/>
        <w:spacing w:after="0" w:line="240" w:lineRule="auto"/>
        <w:ind w:left="426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323EFA5" w14:textId="4B4C65A6" w:rsidR="00934DD1" w:rsidRPr="00A70E5D" w:rsidRDefault="00487DC8" w:rsidP="003546DB">
      <w:pPr>
        <w:pStyle w:val="Titolo1"/>
        <w:spacing w:after="0" w:line="240" w:lineRule="auto"/>
        <w:ind w:left="426"/>
        <w:rPr>
          <w:rFonts w:asciiTheme="minorHAnsi" w:hAnsiTheme="minorHAnsi" w:cstheme="minorHAnsi"/>
          <w:b/>
          <w:bCs/>
          <w:color w:val="auto"/>
          <w:sz w:val="22"/>
        </w:rPr>
      </w:pPr>
      <w:r w:rsidRPr="00A70E5D">
        <w:rPr>
          <w:rFonts w:asciiTheme="minorHAnsi" w:hAnsiTheme="minorHAnsi" w:cstheme="minorHAnsi"/>
          <w:b/>
          <w:bCs/>
          <w:color w:val="auto"/>
          <w:sz w:val="22"/>
        </w:rPr>
        <w:t xml:space="preserve">PULIZIA E SANIFICAZIONE IN AZIENDA </w:t>
      </w:r>
    </w:p>
    <w:p w14:paraId="527620D5" w14:textId="628236BC" w:rsidR="006233F9" w:rsidRPr="006233F9" w:rsidRDefault="000E0920" w:rsidP="006233F9">
      <w:pPr>
        <w:spacing w:after="0" w:line="240" w:lineRule="auto"/>
        <w:ind w:left="42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color w:val="auto"/>
        </w:rPr>
        <w:t>L’azienda garantisce q</w:t>
      </w:r>
      <w:r w:rsidR="00F83DD9">
        <w:rPr>
          <w:rFonts w:asciiTheme="minorHAnsi" w:hAnsiTheme="minorHAnsi" w:cstheme="minorHAnsi"/>
          <w:color w:val="auto"/>
        </w:rPr>
        <w:t>uotidianamente</w:t>
      </w:r>
      <w:r>
        <w:rPr>
          <w:rFonts w:asciiTheme="minorHAnsi" w:hAnsiTheme="minorHAnsi" w:cstheme="minorHAnsi"/>
          <w:color w:val="auto"/>
        </w:rPr>
        <w:t xml:space="preserve"> la pulizia di tutti i propri locali e la </w:t>
      </w:r>
      <w:r w:rsidR="00487DC8" w:rsidRPr="00487DC8">
        <w:rPr>
          <w:rFonts w:asciiTheme="minorHAnsi" w:hAnsiTheme="minorHAnsi" w:cstheme="minorHAnsi"/>
          <w:color w:val="auto"/>
        </w:rPr>
        <w:t xml:space="preserve">sanificazione </w:t>
      </w:r>
      <w:r>
        <w:rPr>
          <w:rFonts w:asciiTheme="minorHAnsi" w:hAnsiTheme="minorHAnsi" w:cstheme="minorHAnsi"/>
          <w:color w:val="auto"/>
        </w:rPr>
        <w:t xml:space="preserve">periodica </w:t>
      </w:r>
      <w:r w:rsidR="00F83DD9">
        <w:rPr>
          <w:rFonts w:asciiTheme="minorHAnsi" w:hAnsiTheme="minorHAnsi" w:cstheme="minorHAnsi"/>
          <w:color w:val="auto"/>
        </w:rPr>
        <w:t>di tutte le superfi</w:t>
      </w:r>
      <w:r w:rsidR="00FF5677">
        <w:rPr>
          <w:rFonts w:asciiTheme="minorHAnsi" w:hAnsiTheme="minorHAnsi" w:cstheme="minorHAnsi"/>
          <w:color w:val="auto"/>
        </w:rPr>
        <w:t>c</w:t>
      </w:r>
      <w:r w:rsidR="00F83DD9">
        <w:rPr>
          <w:rFonts w:asciiTheme="minorHAnsi" w:hAnsiTheme="minorHAnsi" w:cstheme="minorHAnsi"/>
          <w:color w:val="auto"/>
        </w:rPr>
        <w:t>i e gli oggetti che possono essere toccate e/o usate da più persone</w:t>
      </w:r>
      <w:r w:rsidR="00487DC8" w:rsidRPr="00487DC8">
        <w:rPr>
          <w:rFonts w:asciiTheme="minorHAnsi" w:hAnsiTheme="minorHAnsi" w:cstheme="minorHAnsi"/>
          <w:color w:val="auto"/>
        </w:rPr>
        <w:t xml:space="preserve">, sia negli uffici sia nei reparti produttivi. </w:t>
      </w:r>
      <w:r w:rsidR="006233F9">
        <w:rPr>
          <w:rFonts w:asciiTheme="minorHAnsi" w:hAnsiTheme="minorHAnsi" w:cstheme="minorHAnsi"/>
          <w:color w:val="auto"/>
        </w:rPr>
        <w:t xml:space="preserve">La sanificazione avviene con l’utilizzo di </w:t>
      </w:r>
      <w:r w:rsidR="006233F9" w:rsidRPr="006233F9">
        <w:rPr>
          <w:rFonts w:asciiTheme="minorHAnsi" w:eastAsiaTheme="minorHAnsi" w:hAnsiTheme="minorHAnsi" w:cstheme="minorHAnsi"/>
          <w:szCs w:val="24"/>
          <w:lang w:eastAsia="en-US"/>
        </w:rPr>
        <w:t>soluzione disinfettante a base di alcol o utilizzo di prodotti germicidi a base di cloro, ad esempio Clorexidina all’ 1% (10 cc. di prodotto + 1 lt. di acqua)</w:t>
      </w:r>
      <w:r w:rsidR="006233F9" w:rsidRPr="00767802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79BDF327" w14:textId="77777777" w:rsidR="00B65F61" w:rsidRDefault="00B65F61" w:rsidP="00B65F61">
      <w:pPr>
        <w:spacing w:after="0" w:line="240" w:lineRule="auto"/>
        <w:ind w:left="42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Coloro</w:t>
      </w:r>
      <w:r w:rsidRPr="00767802">
        <w:rPr>
          <w:rFonts w:asciiTheme="minorHAnsi" w:eastAsiaTheme="minorHAnsi" w:hAnsiTheme="minorHAnsi" w:cstheme="minorHAnsi"/>
          <w:szCs w:val="24"/>
          <w:lang w:eastAsia="en-US"/>
        </w:rPr>
        <w:t xml:space="preserve"> che eseguono i lavori di pulizia e sanificazione de</w:t>
      </w:r>
      <w:r>
        <w:rPr>
          <w:rFonts w:asciiTheme="minorHAnsi" w:eastAsiaTheme="minorHAnsi" w:hAnsiTheme="minorHAnsi" w:cstheme="minorHAnsi"/>
          <w:szCs w:val="24"/>
          <w:lang w:eastAsia="en-US"/>
        </w:rPr>
        <w:t>v</w:t>
      </w:r>
      <w:r w:rsidRPr="00767802">
        <w:rPr>
          <w:rFonts w:asciiTheme="minorHAnsi" w:eastAsiaTheme="minorHAnsi" w:hAnsiTheme="minorHAnsi" w:cstheme="minorHAnsi"/>
          <w:szCs w:val="24"/>
          <w:lang w:eastAsia="en-US"/>
        </w:rPr>
        <w:t>ono essere dotati di tutti gli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767802">
        <w:rPr>
          <w:rFonts w:asciiTheme="minorHAnsi" w:eastAsiaTheme="minorHAnsi" w:hAnsiTheme="minorHAnsi" w:cstheme="minorHAnsi"/>
          <w:szCs w:val="24"/>
          <w:lang w:eastAsia="en-US"/>
        </w:rPr>
        <w:t>indumenti e dispositivi di protezione individuale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necessari</w:t>
      </w:r>
      <w:r w:rsidRPr="00767802">
        <w:rPr>
          <w:rFonts w:asciiTheme="minorHAnsi" w:eastAsiaTheme="minorHAnsi" w:hAnsiTheme="minorHAnsi" w:cstheme="minorHAnsi"/>
          <w:szCs w:val="24"/>
          <w:lang w:eastAsia="en-US"/>
        </w:rPr>
        <w:t>; se possibile</w:t>
      </w:r>
      <w:r>
        <w:rPr>
          <w:rFonts w:asciiTheme="minorHAnsi" w:eastAsiaTheme="minorHAnsi" w:hAnsiTheme="minorHAnsi" w:cstheme="minorHAnsi"/>
          <w:szCs w:val="24"/>
          <w:lang w:eastAsia="en-US"/>
        </w:rPr>
        <w:t>, individuare</w:t>
      </w:r>
      <w:r w:rsidRPr="00767802">
        <w:rPr>
          <w:rFonts w:asciiTheme="minorHAnsi" w:eastAsiaTheme="minorHAnsi" w:hAnsiTheme="minorHAnsi" w:cstheme="minorHAnsi"/>
          <w:szCs w:val="24"/>
          <w:lang w:eastAsia="en-US"/>
        </w:rPr>
        <w:t xml:space="preserve"> per tali operatori appositi spogliatoi e servizi igienici dedicati.</w:t>
      </w:r>
    </w:p>
    <w:p w14:paraId="3A6ECDCE" w14:textId="525C06E7" w:rsidR="007D78E5" w:rsidRDefault="007D78E5" w:rsidP="007D78E5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 w:rsidRPr="00767802">
        <w:rPr>
          <w:rFonts w:asciiTheme="minorHAnsi" w:eastAsiaTheme="minorHAnsi" w:hAnsiTheme="minorHAnsi" w:cstheme="minorHAnsi"/>
          <w:szCs w:val="24"/>
          <w:lang w:eastAsia="en-US"/>
        </w:rPr>
        <w:t>L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a pulizia e la </w:t>
      </w:r>
      <w:r w:rsidRPr="00767802">
        <w:rPr>
          <w:rFonts w:asciiTheme="minorHAnsi" w:eastAsiaTheme="minorHAnsi" w:hAnsiTheme="minorHAnsi" w:cstheme="minorHAnsi"/>
          <w:szCs w:val="24"/>
          <w:lang w:eastAsia="en-US"/>
        </w:rPr>
        <w:t xml:space="preserve">sanificazione </w:t>
      </w:r>
      <w:r>
        <w:rPr>
          <w:rFonts w:asciiTheme="minorHAnsi" w:eastAsiaTheme="minorHAnsi" w:hAnsiTheme="minorHAnsi" w:cstheme="minorHAnsi"/>
          <w:szCs w:val="24"/>
          <w:lang w:eastAsia="en-US"/>
        </w:rPr>
        <w:t>sono debitamente registrate</w:t>
      </w:r>
      <w:r w:rsidRPr="00767802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3C89A3AA" w14:textId="77777777" w:rsidR="006233F9" w:rsidRPr="006233F9" w:rsidRDefault="006233F9" w:rsidP="006233F9"/>
    <w:p w14:paraId="7A18ED0C" w14:textId="727C15C6" w:rsidR="00934DD1" w:rsidRPr="00A70E5D" w:rsidRDefault="00487DC8" w:rsidP="003546DB">
      <w:pPr>
        <w:pStyle w:val="Titolo1"/>
        <w:spacing w:after="0" w:line="240" w:lineRule="auto"/>
        <w:ind w:left="426"/>
        <w:rPr>
          <w:rFonts w:asciiTheme="minorHAnsi" w:hAnsiTheme="minorHAnsi" w:cstheme="minorHAnsi"/>
          <w:b/>
          <w:bCs/>
          <w:color w:val="auto"/>
          <w:sz w:val="22"/>
        </w:rPr>
      </w:pPr>
      <w:r w:rsidRPr="00A70E5D">
        <w:rPr>
          <w:rFonts w:asciiTheme="minorHAnsi" w:hAnsiTheme="minorHAnsi" w:cstheme="minorHAnsi"/>
          <w:b/>
          <w:bCs/>
          <w:color w:val="auto"/>
          <w:sz w:val="22"/>
        </w:rPr>
        <w:t xml:space="preserve">PRECAUZIONI IGIENICHE PERSONALI </w:t>
      </w:r>
    </w:p>
    <w:p w14:paraId="74372314" w14:textId="77777777" w:rsidR="003546DB" w:rsidRDefault="00487DC8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È obbligatorio che le persone presenti in azienda adottino tutte le precauzioni igieniche, in particolare per le mani. </w:t>
      </w:r>
      <w:r w:rsidR="00426364">
        <w:rPr>
          <w:rFonts w:asciiTheme="minorHAnsi" w:hAnsiTheme="minorHAnsi" w:cstheme="minorHAnsi"/>
          <w:color w:val="auto"/>
        </w:rPr>
        <w:t xml:space="preserve"> </w:t>
      </w:r>
    </w:p>
    <w:p w14:paraId="6214DDE4" w14:textId="77777777" w:rsidR="003546DB" w:rsidRDefault="00487DC8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L’azienda mette a disposizione idonei mezzi detergenti per le mani. </w:t>
      </w:r>
    </w:p>
    <w:p w14:paraId="369B1669" w14:textId="0249BE44" w:rsidR="00934DD1" w:rsidRDefault="00426364" w:rsidP="003546DB">
      <w:pPr>
        <w:spacing w:after="0" w:line="240" w:lineRule="auto"/>
        <w:ind w:left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Ad addetti ed eventuali frequentatori è </w:t>
      </w:r>
      <w:r w:rsidR="00487DC8" w:rsidRPr="00487DC8">
        <w:rPr>
          <w:rFonts w:asciiTheme="minorHAnsi" w:hAnsiTheme="minorHAnsi" w:cstheme="minorHAnsi"/>
          <w:color w:val="auto"/>
        </w:rPr>
        <w:t xml:space="preserve">raccomandata la frequente pulizia delle mani con acqua e sapone. </w:t>
      </w:r>
    </w:p>
    <w:p w14:paraId="4CB0AD3F" w14:textId="77777777" w:rsidR="006233F9" w:rsidRDefault="006233F9" w:rsidP="00047B61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theme="minorHAnsi"/>
          <w:szCs w:val="24"/>
          <w:lang w:eastAsia="en-US"/>
        </w:rPr>
      </w:pPr>
    </w:p>
    <w:p w14:paraId="41AA69DF" w14:textId="77777777" w:rsidR="00FC4988" w:rsidRDefault="00FC4988" w:rsidP="00047B61">
      <w:pPr>
        <w:spacing w:after="0" w:line="240" w:lineRule="auto"/>
        <w:ind w:left="426"/>
        <w:rPr>
          <w:rFonts w:asciiTheme="minorHAnsi" w:eastAsiaTheme="minorHAnsi" w:hAnsiTheme="minorHAnsi" w:cstheme="minorHAnsi"/>
          <w:szCs w:val="24"/>
          <w:lang w:eastAsia="en-US"/>
        </w:rPr>
      </w:pPr>
      <w:r w:rsidRPr="00AB5988">
        <w:rPr>
          <w:rFonts w:asciiTheme="minorHAnsi" w:eastAsiaTheme="minorHAnsi" w:hAnsiTheme="minorHAnsi" w:cstheme="minorHAnsi"/>
          <w:szCs w:val="24"/>
          <w:lang w:eastAsia="en-US"/>
        </w:rPr>
        <w:t>O</w:t>
      </w:r>
      <w:r>
        <w:rPr>
          <w:rFonts w:asciiTheme="minorHAnsi" w:eastAsiaTheme="minorHAnsi" w:hAnsiTheme="minorHAnsi" w:cstheme="minorHAnsi"/>
          <w:szCs w:val="24"/>
          <w:lang w:eastAsia="en-US"/>
        </w:rPr>
        <w:t>ve esistenti, o</w:t>
      </w:r>
      <w:r w:rsidRPr="00AB5988">
        <w:rPr>
          <w:rFonts w:asciiTheme="minorHAnsi" w:eastAsiaTheme="minorHAnsi" w:hAnsiTheme="minorHAnsi" w:cstheme="minorHAnsi"/>
          <w:szCs w:val="24"/>
          <w:lang w:eastAsia="en-US"/>
        </w:rPr>
        <w:t>ccorre garantire la sanificazione periodica e la pulizia giornaliera con appositi detergenti anche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dei tastierini</w:t>
      </w:r>
      <w:r w:rsidRPr="00AB5988">
        <w:rPr>
          <w:rFonts w:asciiTheme="minorHAnsi" w:eastAsiaTheme="minorHAnsi" w:hAnsiTheme="minorHAnsi" w:cstheme="minorHAnsi"/>
          <w:szCs w:val="24"/>
          <w:lang w:eastAsia="en-US"/>
        </w:rPr>
        <w:t xml:space="preserve"> dei distributori di bevande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e snack</w:t>
      </w:r>
      <w:r w:rsidRPr="00AB5988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Pr="00E83461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14:paraId="2D9AF387" w14:textId="131F6915" w:rsidR="00E83461" w:rsidRDefault="00E83461" w:rsidP="00047B61">
      <w:pPr>
        <w:spacing w:after="0" w:line="240" w:lineRule="auto"/>
        <w:ind w:left="426"/>
        <w:rPr>
          <w:rFonts w:asciiTheme="minorHAnsi" w:eastAsiaTheme="minorHAnsi" w:hAnsiTheme="minorHAnsi" w:cstheme="minorHAnsi"/>
          <w:szCs w:val="24"/>
          <w:lang w:eastAsia="en-US"/>
        </w:rPr>
      </w:pPr>
      <w:r w:rsidRPr="004E7962">
        <w:rPr>
          <w:rFonts w:asciiTheme="minorHAnsi" w:eastAsiaTheme="minorHAnsi" w:hAnsiTheme="minorHAnsi" w:cstheme="minorHAnsi"/>
          <w:szCs w:val="24"/>
          <w:lang w:eastAsia="en-US"/>
        </w:rPr>
        <w:t xml:space="preserve">Qualora lo ritenga necessario, </w:t>
      </w:r>
      <w:r w:rsidR="007D0B17">
        <w:rPr>
          <w:rFonts w:asciiTheme="minorHAnsi" w:eastAsiaTheme="minorHAnsi" w:hAnsiTheme="minorHAnsi" w:cstheme="minorHAnsi"/>
          <w:szCs w:val="24"/>
          <w:lang w:eastAsia="en-US"/>
        </w:rPr>
        <w:t xml:space="preserve">in aggiunta a quanto sopra, </w:t>
      </w:r>
      <w:r w:rsidR="007D14AC">
        <w:rPr>
          <w:rFonts w:asciiTheme="minorHAnsi" w:eastAsiaTheme="minorHAnsi" w:hAnsiTheme="minorHAnsi" w:cstheme="minorHAnsi"/>
          <w:szCs w:val="24"/>
          <w:lang w:eastAsia="en-US"/>
        </w:rPr>
        <w:t>ciascun</w:t>
      </w:r>
      <w:r w:rsidRPr="004E7962">
        <w:rPr>
          <w:rFonts w:asciiTheme="minorHAnsi" w:eastAsiaTheme="minorHAnsi" w:hAnsiTheme="minorHAnsi" w:cstheme="minorHAnsi"/>
          <w:szCs w:val="24"/>
          <w:lang w:eastAsia="en-US"/>
        </w:rPr>
        <w:t xml:space="preserve"> lavoratore potrà procedere autonomamente alla sanificazione delle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4E7962">
        <w:rPr>
          <w:rFonts w:asciiTheme="minorHAnsi" w:eastAsiaTheme="minorHAnsi" w:hAnsiTheme="minorHAnsi" w:cstheme="minorHAnsi"/>
          <w:szCs w:val="24"/>
          <w:lang w:eastAsia="en-US"/>
        </w:rPr>
        <w:t>parti di dispositivi e apparecchiature con le quali viene a contatto. Tale sanificazione non deve in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4E7962">
        <w:rPr>
          <w:rFonts w:asciiTheme="minorHAnsi" w:eastAsiaTheme="minorHAnsi" w:hAnsiTheme="minorHAnsi" w:cstheme="minorHAnsi"/>
          <w:szCs w:val="24"/>
          <w:lang w:eastAsia="en-US"/>
        </w:rPr>
        <w:t>nessun caso considerarsi sostitutiva di quella primaria.</w:t>
      </w:r>
    </w:p>
    <w:p w14:paraId="774B4720" w14:textId="77777777" w:rsidR="00E83461" w:rsidRDefault="00E83461" w:rsidP="00047B61">
      <w:pPr>
        <w:spacing w:after="0" w:line="240" w:lineRule="auto"/>
        <w:ind w:left="426"/>
        <w:rPr>
          <w:rFonts w:asciiTheme="minorHAnsi" w:eastAsiaTheme="minorHAnsi" w:hAnsiTheme="minorHAnsi" w:cstheme="minorHAnsi"/>
          <w:szCs w:val="24"/>
          <w:lang w:eastAsia="en-US"/>
        </w:rPr>
      </w:pPr>
    </w:p>
    <w:p w14:paraId="6A2E87C3" w14:textId="51D8AEBD" w:rsidR="00F348EC" w:rsidRPr="00A70E5D" w:rsidRDefault="00FC4988" w:rsidP="00F6311F">
      <w:pPr>
        <w:pStyle w:val="Titolo1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 xml:space="preserve">                    </w:t>
      </w:r>
      <w:proofErr w:type="gramStart"/>
      <w:r w:rsidR="00F348EC">
        <w:rPr>
          <w:rFonts w:asciiTheme="minorHAnsi" w:hAnsiTheme="minorHAnsi" w:cstheme="minorHAnsi"/>
          <w:b/>
          <w:bCs/>
          <w:color w:val="auto"/>
          <w:sz w:val="22"/>
        </w:rPr>
        <w:t>E’</w:t>
      </w:r>
      <w:proofErr w:type="gramEnd"/>
      <w:r w:rsidR="00F348EC">
        <w:rPr>
          <w:rFonts w:asciiTheme="minorHAnsi" w:hAnsiTheme="minorHAnsi" w:cstheme="minorHAnsi"/>
          <w:b/>
          <w:bCs/>
          <w:color w:val="auto"/>
          <w:sz w:val="22"/>
        </w:rPr>
        <w:t xml:space="preserve"> NECESSARIO LAVARE SUBITO LE MANI</w:t>
      </w:r>
      <w:r w:rsidR="007C6D70">
        <w:rPr>
          <w:rFonts w:asciiTheme="minorHAnsi" w:hAnsiTheme="minorHAnsi" w:cstheme="minorHAnsi"/>
          <w:b/>
          <w:bCs/>
          <w:color w:val="auto"/>
          <w:sz w:val="22"/>
        </w:rPr>
        <w:t xml:space="preserve"> SOPRATTUTTO QUANDO</w:t>
      </w:r>
      <w:r w:rsidR="00F348EC">
        <w:rPr>
          <w:rFonts w:asciiTheme="minorHAnsi" w:hAnsiTheme="minorHAnsi" w:cstheme="minorHAnsi"/>
          <w:b/>
          <w:bCs/>
          <w:color w:val="auto"/>
          <w:sz w:val="22"/>
        </w:rPr>
        <w:t>:</w:t>
      </w:r>
    </w:p>
    <w:p w14:paraId="3B0E0571" w14:textId="0CD327EF" w:rsidR="00B534BF" w:rsidRDefault="00B534BF" w:rsidP="005D18C0">
      <w:pPr>
        <w:pStyle w:val="Titolo1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</w:p>
    <w:tbl>
      <w:tblPr>
        <w:tblStyle w:val="Grigliatabell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43502" w:rsidRPr="00650E63" w14:paraId="66C49453" w14:textId="77777777" w:rsidTr="00FC4988">
        <w:tc>
          <w:tcPr>
            <w:tcW w:w="2268" w:type="dxa"/>
            <w:tcBorders>
              <w:right w:val="nil"/>
            </w:tcBorders>
            <w:vAlign w:val="center"/>
          </w:tcPr>
          <w:p w14:paraId="78756FEF" w14:textId="708EC8FD" w:rsidR="00743502" w:rsidRPr="00650E63" w:rsidRDefault="00743502" w:rsidP="0074350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Quando per andare al lavoro si sono usati mezzi pubblici e ci si è tenuti agli appigli.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C542E97" w14:textId="6B44C12D" w:rsidR="00743502" w:rsidRPr="00650E63" w:rsidRDefault="00743502" w:rsidP="0074350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50E63">
              <w:rPr>
                <w:rFonts w:ascii="Calibri" w:hAnsi="Calibri" w:cs="Calibri"/>
                <w:noProof/>
              </w:rPr>
              <w:drawing>
                <wp:inline distT="0" distB="0" distL="0" distR="0" wp14:anchorId="47B3D615" wp14:editId="5928C269">
                  <wp:extent cx="1396365" cy="1153795"/>
                  <wp:effectExtent l="0" t="0" r="0" b="825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95" cy="116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548C3FFB" w14:textId="3C25D8A8" w:rsidR="00743502" w:rsidRPr="00650E63" w:rsidRDefault="00743502" w:rsidP="0074350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50E63">
              <w:rPr>
                <w:rFonts w:ascii="Calibri" w:hAnsi="Calibri" w:cs="Calibri"/>
              </w:rPr>
              <w:t xml:space="preserve">Quando </w:t>
            </w:r>
            <w:r>
              <w:rPr>
                <w:rFonts w:ascii="Calibri" w:hAnsi="Calibri" w:cs="Calibri"/>
              </w:rPr>
              <w:t xml:space="preserve">si è </w:t>
            </w:r>
            <w:r w:rsidRPr="00650E63">
              <w:rPr>
                <w:rFonts w:ascii="Calibri" w:hAnsi="Calibri" w:cs="Calibri"/>
              </w:rPr>
              <w:t>ap</w:t>
            </w:r>
            <w:r>
              <w:rPr>
                <w:rFonts w:ascii="Calibri" w:hAnsi="Calibri" w:cs="Calibri"/>
              </w:rPr>
              <w:t>erta</w:t>
            </w:r>
            <w:r w:rsidRPr="00650E63">
              <w:rPr>
                <w:rFonts w:ascii="Calibri" w:hAnsi="Calibri" w:cs="Calibri"/>
              </w:rPr>
              <w:t xml:space="preserve"> o chiu</w:t>
            </w:r>
            <w:r>
              <w:rPr>
                <w:rFonts w:ascii="Calibri" w:hAnsi="Calibri" w:cs="Calibri"/>
              </w:rPr>
              <w:t>sa</w:t>
            </w:r>
            <w:r w:rsidRPr="00650E63">
              <w:rPr>
                <w:rFonts w:ascii="Calibri" w:hAnsi="Calibri" w:cs="Calibri"/>
              </w:rPr>
              <w:t xml:space="preserve"> una porta che serve al passaggio di più persone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37F53F5" w14:textId="12F571E7" w:rsidR="00743502" w:rsidRPr="00650E63" w:rsidRDefault="00743502" w:rsidP="0074350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50E63">
              <w:rPr>
                <w:rFonts w:ascii="Calibri" w:hAnsi="Calibri" w:cs="Calibri"/>
                <w:noProof/>
              </w:rPr>
              <w:drawing>
                <wp:inline distT="0" distB="0" distL="0" distR="0" wp14:anchorId="6D1F5D0B" wp14:editId="67415CB0">
                  <wp:extent cx="1402400" cy="1067731"/>
                  <wp:effectExtent l="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515" cy="10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502" w:rsidRPr="00650E63" w14:paraId="37FAA610" w14:textId="77777777" w:rsidTr="00FC4988">
        <w:tc>
          <w:tcPr>
            <w:tcW w:w="2268" w:type="dxa"/>
            <w:tcBorders>
              <w:right w:val="nil"/>
            </w:tcBorders>
            <w:vAlign w:val="center"/>
          </w:tcPr>
          <w:p w14:paraId="1E7B2872" w14:textId="6A9E745F" w:rsidR="00743502" w:rsidRPr="00650E63" w:rsidRDefault="00743502" w:rsidP="0074350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Quando si è toccato un corrimano o un parapetto.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5CB4D4A" w14:textId="15F7E1CB" w:rsidR="00743502" w:rsidRPr="00650E63" w:rsidRDefault="00743502" w:rsidP="0074350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50E63">
              <w:rPr>
                <w:rFonts w:ascii="Calibri" w:hAnsi="Calibri" w:cs="Calibri"/>
                <w:noProof/>
              </w:rPr>
              <w:drawing>
                <wp:inline distT="0" distB="0" distL="0" distR="0" wp14:anchorId="619DDFE5" wp14:editId="4A0FF8F1">
                  <wp:extent cx="1402080" cy="1075397"/>
                  <wp:effectExtent l="0" t="0" r="762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45" cy="1082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136112B6" w14:textId="45131C80" w:rsidR="00743502" w:rsidRPr="00650E63" w:rsidRDefault="00743502" w:rsidP="0074350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50E63">
              <w:rPr>
                <w:rFonts w:ascii="Calibri" w:hAnsi="Calibri" w:cs="Calibri"/>
              </w:rPr>
              <w:t xml:space="preserve">Dopo che </w:t>
            </w:r>
            <w:r>
              <w:rPr>
                <w:rFonts w:ascii="Calibri" w:hAnsi="Calibri" w:cs="Calibri"/>
              </w:rPr>
              <w:t>si è</w:t>
            </w:r>
            <w:r w:rsidRPr="00650E63">
              <w:rPr>
                <w:rFonts w:ascii="Calibri" w:hAnsi="Calibri" w:cs="Calibri"/>
              </w:rPr>
              <w:t xml:space="preserve"> pagato e </w:t>
            </w:r>
            <w:r>
              <w:rPr>
                <w:rFonts w:ascii="Calibri" w:hAnsi="Calibri" w:cs="Calibri"/>
              </w:rPr>
              <w:t xml:space="preserve">si è </w:t>
            </w:r>
            <w:r w:rsidRPr="00650E63">
              <w:rPr>
                <w:rFonts w:ascii="Calibri" w:hAnsi="Calibri" w:cs="Calibri"/>
              </w:rPr>
              <w:t>ricevuto il resto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E17894A" w14:textId="09393AF0" w:rsidR="00743502" w:rsidRPr="00650E63" w:rsidRDefault="00743502" w:rsidP="0074350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50E63">
              <w:rPr>
                <w:rFonts w:ascii="Calibri" w:hAnsi="Calibri" w:cs="Calibri"/>
                <w:noProof/>
              </w:rPr>
              <w:drawing>
                <wp:inline distT="0" distB="0" distL="0" distR="0" wp14:anchorId="7396B3E5" wp14:editId="7780468F">
                  <wp:extent cx="1396707" cy="106807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925" cy="109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502" w:rsidRPr="00650E63" w14:paraId="2F2B6DD4" w14:textId="77777777" w:rsidTr="00FC4988">
        <w:tc>
          <w:tcPr>
            <w:tcW w:w="2268" w:type="dxa"/>
            <w:tcBorders>
              <w:right w:val="nil"/>
            </w:tcBorders>
            <w:vAlign w:val="center"/>
          </w:tcPr>
          <w:p w14:paraId="25C186E9" w14:textId="3B44E028" w:rsidR="00743502" w:rsidRPr="00650E63" w:rsidRDefault="00743502" w:rsidP="0074350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Quando si è usata la tastiera del computer, o di un distributore automatico.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C615CFC" w14:textId="22884FE4" w:rsidR="00743502" w:rsidRPr="00650E63" w:rsidRDefault="00743502" w:rsidP="0074350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50E63">
              <w:rPr>
                <w:rFonts w:ascii="Calibri" w:hAnsi="Calibri" w:cs="Calibri"/>
                <w:noProof/>
              </w:rPr>
              <w:drawing>
                <wp:inline distT="0" distB="0" distL="0" distR="0" wp14:anchorId="626D9653" wp14:editId="212CC658">
                  <wp:extent cx="1406178" cy="1088038"/>
                  <wp:effectExtent l="0" t="0" r="381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38" cy="109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0E38D5D7" w14:textId="4389EF84" w:rsidR="00743502" w:rsidRPr="00650E63" w:rsidRDefault="00743502" w:rsidP="0074350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Quando si è ricevuto un oggetto da qualcuno, ad esempio un corriere.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570459D" w14:textId="577001DF" w:rsidR="00743502" w:rsidRPr="00650E63" w:rsidRDefault="00743502" w:rsidP="0074350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50E63">
              <w:rPr>
                <w:rFonts w:ascii="Calibri" w:hAnsi="Calibri" w:cs="Calibri"/>
                <w:noProof/>
              </w:rPr>
              <w:drawing>
                <wp:inline distT="0" distB="0" distL="0" distR="0" wp14:anchorId="7F04B734" wp14:editId="1D78956A">
                  <wp:extent cx="1405890" cy="1129030"/>
                  <wp:effectExtent l="0" t="0" r="381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07" cy="113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FBD8A" w14:textId="77777777" w:rsidR="00650E63" w:rsidRPr="00650E63" w:rsidRDefault="00650E63" w:rsidP="005D18C0">
      <w:pPr>
        <w:ind w:left="0"/>
      </w:pPr>
    </w:p>
    <w:p w14:paraId="76B79781" w14:textId="6BB5F48F" w:rsidR="00934DD1" w:rsidRPr="00A70E5D" w:rsidRDefault="00487DC8" w:rsidP="003C288A">
      <w:pPr>
        <w:pStyle w:val="Titolo1"/>
        <w:spacing w:after="0" w:line="240" w:lineRule="auto"/>
        <w:ind w:left="426" w:right="-121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A70E5D">
        <w:rPr>
          <w:rFonts w:asciiTheme="minorHAnsi" w:hAnsiTheme="minorHAnsi" w:cstheme="minorHAnsi"/>
          <w:b/>
          <w:bCs/>
          <w:color w:val="auto"/>
          <w:sz w:val="22"/>
        </w:rPr>
        <w:t>DISPOSITIVI DI PROTEZIONE INDIVIDUALE</w:t>
      </w:r>
      <w:r w:rsidR="005D18C0">
        <w:rPr>
          <w:rFonts w:asciiTheme="minorHAnsi" w:hAnsiTheme="minorHAnsi" w:cstheme="minorHAnsi"/>
          <w:b/>
          <w:bCs/>
          <w:color w:val="auto"/>
          <w:sz w:val="22"/>
        </w:rPr>
        <w:t>:</w:t>
      </w:r>
    </w:p>
    <w:p w14:paraId="7C3C1623" w14:textId="6F71D6E5" w:rsidR="00934DD1" w:rsidRPr="00487DC8" w:rsidRDefault="00487DC8" w:rsidP="003C288A">
      <w:pPr>
        <w:spacing w:after="0" w:line="240" w:lineRule="auto"/>
        <w:ind w:left="426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L’adozione delle misure di igiene e dei dispositivi di protezione individuale indicati nel presente </w:t>
      </w:r>
      <w:r w:rsidR="00426364">
        <w:rPr>
          <w:rFonts w:asciiTheme="minorHAnsi" w:hAnsiTheme="minorHAnsi" w:cstheme="minorHAnsi"/>
          <w:color w:val="auto"/>
        </w:rPr>
        <w:t>p</w:t>
      </w:r>
      <w:r w:rsidRPr="00487DC8">
        <w:rPr>
          <w:rFonts w:asciiTheme="minorHAnsi" w:hAnsiTheme="minorHAnsi" w:cstheme="minorHAnsi"/>
          <w:color w:val="auto"/>
        </w:rPr>
        <w:t xml:space="preserve">rotocollo è fondamentale e, vista l’attuale situazione di emergenza, è evidentemente legata alla disponibilità in commercio. Per questi motivi: </w:t>
      </w:r>
    </w:p>
    <w:p w14:paraId="282A3AAC" w14:textId="57F1C010" w:rsidR="00934DD1" w:rsidRPr="00487DC8" w:rsidRDefault="00A71F51" w:rsidP="003C288A">
      <w:pPr>
        <w:numPr>
          <w:ilvl w:val="0"/>
          <w:numId w:val="3"/>
        </w:numPr>
        <w:spacing w:after="0" w:line="240" w:lineRule="auto"/>
        <w:ind w:left="426" w:right="-12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 dispositivi</w:t>
      </w:r>
      <w:r w:rsidR="00487DC8" w:rsidRPr="00487DC8">
        <w:rPr>
          <w:rFonts w:asciiTheme="minorHAnsi" w:hAnsiTheme="minorHAnsi" w:cstheme="minorHAnsi"/>
          <w:color w:val="auto"/>
        </w:rPr>
        <w:t xml:space="preserve"> dovranno essere utilizzat</w:t>
      </w:r>
      <w:r>
        <w:rPr>
          <w:rFonts w:asciiTheme="minorHAnsi" w:hAnsiTheme="minorHAnsi" w:cstheme="minorHAnsi"/>
          <w:color w:val="auto"/>
        </w:rPr>
        <w:t>i</w:t>
      </w:r>
      <w:r w:rsidR="00487DC8" w:rsidRPr="00487DC8">
        <w:rPr>
          <w:rFonts w:asciiTheme="minorHAnsi" w:hAnsiTheme="minorHAnsi" w:cstheme="minorHAnsi"/>
          <w:color w:val="auto"/>
        </w:rPr>
        <w:t xml:space="preserve"> in conformità a quanto previsto dalle indicazioni dell’Organizzazione mondiale della sanità. </w:t>
      </w:r>
    </w:p>
    <w:p w14:paraId="771998FF" w14:textId="2D657C11" w:rsidR="00934DD1" w:rsidRPr="00487DC8" w:rsidRDefault="00487DC8" w:rsidP="003C288A">
      <w:pPr>
        <w:numPr>
          <w:ilvl w:val="0"/>
          <w:numId w:val="3"/>
        </w:numPr>
        <w:spacing w:after="0" w:line="240" w:lineRule="auto"/>
        <w:ind w:left="426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>in caso di difficoltà di approvvigionamento e alla sola finalità di evitare la diffusione del virus, potranno essere utilizzate mascherine la cui tipologia corrisponda</w:t>
      </w:r>
      <w:r w:rsidR="00426364">
        <w:rPr>
          <w:rFonts w:asciiTheme="minorHAnsi" w:hAnsiTheme="minorHAnsi" w:cstheme="minorHAnsi"/>
          <w:color w:val="auto"/>
        </w:rPr>
        <w:t>, comunque,</w:t>
      </w:r>
      <w:r w:rsidRPr="00487DC8">
        <w:rPr>
          <w:rFonts w:asciiTheme="minorHAnsi" w:hAnsiTheme="minorHAnsi" w:cstheme="minorHAnsi"/>
          <w:color w:val="auto"/>
        </w:rPr>
        <w:t xml:space="preserve"> alle indicazioni dall’autorità sanitaria </w:t>
      </w:r>
    </w:p>
    <w:p w14:paraId="639E07FF" w14:textId="3073A5FA" w:rsidR="00934DD1" w:rsidRPr="00426364" w:rsidRDefault="004B3D83" w:rsidP="003C288A">
      <w:pPr>
        <w:numPr>
          <w:ilvl w:val="0"/>
          <w:numId w:val="3"/>
        </w:numPr>
        <w:spacing w:after="0" w:line="240" w:lineRule="auto"/>
        <w:ind w:left="426" w:right="-12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 caso di irreperibilità di prodotti specifici, è possibile</w:t>
      </w:r>
      <w:r w:rsidR="00487DC8" w:rsidRPr="00426364">
        <w:rPr>
          <w:rFonts w:asciiTheme="minorHAnsi" w:hAnsiTheme="minorHAnsi" w:cstheme="minorHAnsi"/>
          <w:color w:val="auto"/>
        </w:rPr>
        <w:t xml:space="preserve"> la preparazione </w:t>
      </w:r>
      <w:r w:rsidR="005F5CA0">
        <w:rPr>
          <w:rFonts w:asciiTheme="minorHAnsi" w:hAnsiTheme="minorHAnsi" w:cstheme="minorHAnsi"/>
          <w:color w:val="auto"/>
        </w:rPr>
        <w:t xml:space="preserve">di un </w:t>
      </w:r>
      <w:r w:rsidR="00487DC8" w:rsidRPr="00426364">
        <w:rPr>
          <w:rFonts w:asciiTheme="minorHAnsi" w:hAnsiTheme="minorHAnsi" w:cstheme="minorHAnsi"/>
          <w:color w:val="auto"/>
        </w:rPr>
        <w:t>liquido detergente secondo le indicazioni dell’OMS</w:t>
      </w:r>
      <w:r w:rsidR="00426364">
        <w:rPr>
          <w:rFonts w:asciiTheme="minorHAnsi" w:hAnsiTheme="minorHAnsi" w:cstheme="minorHAnsi"/>
          <w:color w:val="auto"/>
        </w:rPr>
        <w:t xml:space="preserve"> </w:t>
      </w:r>
      <w:r w:rsidR="00487DC8" w:rsidRPr="00426364">
        <w:rPr>
          <w:rFonts w:asciiTheme="minorHAnsi" w:hAnsiTheme="minorHAnsi" w:cstheme="minorHAnsi"/>
          <w:color w:val="auto"/>
        </w:rPr>
        <w:t>(</w:t>
      </w:r>
      <w:r w:rsidR="00487DC8" w:rsidRPr="0042013F">
        <w:rPr>
          <w:rFonts w:asciiTheme="minorHAnsi" w:hAnsiTheme="minorHAnsi" w:cstheme="minorHAnsi"/>
          <w:color w:val="auto"/>
        </w:rPr>
        <w:t>https://www.who.int/gpsc/5may/Guide_to_Local_Production.pdf</w:t>
      </w:r>
      <w:r w:rsidR="00487DC8" w:rsidRPr="00426364">
        <w:rPr>
          <w:rFonts w:asciiTheme="minorHAnsi" w:hAnsiTheme="minorHAnsi" w:cstheme="minorHAnsi"/>
          <w:color w:val="auto"/>
        </w:rPr>
        <w:t xml:space="preserve">). </w:t>
      </w:r>
    </w:p>
    <w:p w14:paraId="40A5AAB0" w14:textId="7F8BEE68" w:rsidR="00934DD1" w:rsidRPr="00A71F51" w:rsidRDefault="00487DC8" w:rsidP="00047B61">
      <w:pPr>
        <w:spacing w:after="0" w:line="240" w:lineRule="auto"/>
        <w:ind w:left="426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>Qualora il lavoro imponga</w:t>
      </w:r>
      <w:r w:rsidR="004B3D83">
        <w:rPr>
          <w:rFonts w:asciiTheme="minorHAnsi" w:hAnsiTheme="minorHAnsi" w:cstheme="minorHAnsi"/>
          <w:color w:val="auto"/>
        </w:rPr>
        <w:t xml:space="preserve"> </w:t>
      </w:r>
      <w:r w:rsidRPr="00487DC8">
        <w:rPr>
          <w:rFonts w:asciiTheme="minorHAnsi" w:hAnsiTheme="minorHAnsi" w:cstheme="minorHAnsi"/>
          <w:color w:val="auto"/>
        </w:rPr>
        <w:t xml:space="preserve">di lavorare a distanza interpersonale minore di </w:t>
      </w:r>
      <w:r w:rsidR="004B3D83">
        <w:rPr>
          <w:rFonts w:asciiTheme="minorHAnsi" w:hAnsiTheme="minorHAnsi" w:cstheme="minorHAnsi"/>
          <w:color w:val="auto"/>
        </w:rPr>
        <w:t>1,</w:t>
      </w:r>
      <w:r w:rsidR="007D78E5">
        <w:rPr>
          <w:rFonts w:asciiTheme="minorHAnsi" w:hAnsiTheme="minorHAnsi" w:cstheme="minorHAnsi"/>
          <w:color w:val="auto"/>
        </w:rPr>
        <w:t>0</w:t>
      </w:r>
      <w:r w:rsidR="004B3D83">
        <w:rPr>
          <w:rFonts w:asciiTheme="minorHAnsi" w:hAnsiTheme="minorHAnsi" w:cstheme="minorHAnsi"/>
          <w:color w:val="auto"/>
        </w:rPr>
        <w:t>0</w:t>
      </w:r>
      <w:r w:rsidRPr="00487DC8">
        <w:rPr>
          <w:rFonts w:asciiTheme="minorHAnsi" w:hAnsiTheme="minorHAnsi" w:cstheme="minorHAnsi"/>
          <w:color w:val="auto"/>
        </w:rPr>
        <w:t xml:space="preserve"> e non siano possibili altre soluzioni organizzative è </w:t>
      </w:r>
      <w:r w:rsidR="005F5CA0">
        <w:rPr>
          <w:rFonts w:asciiTheme="minorHAnsi" w:hAnsiTheme="minorHAnsi" w:cstheme="minorHAnsi"/>
          <w:color w:val="auto"/>
        </w:rPr>
        <w:t>obbligatorio</w:t>
      </w:r>
      <w:r w:rsidRPr="00487DC8">
        <w:rPr>
          <w:rFonts w:asciiTheme="minorHAnsi" w:hAnsiTheme="minorHAnsi" w:cstheme="minorHAnsi"/>
          <w:color w:val="auto"/>
        </w:rPr>
        <w:t xml:space="preserve"> l’uso delle mascherine e</w:t>
      </w:r>
      <w:r w:rsidR="005F5CA0">
        <w:rPr>
          <w:rFonts w:asciiTheme="minorHAnsi" w:hAnsiTheme="minorHAnsi" w:cstheme="minorHAnsi"/>
          <w:color w:val="auto"/>
        </w:rPr>
        <w:t>, ove opportuno o necessario,</w:t>
      </w:r>
      <w:r w:rsidRPr="00487DC8">
        <w:rPr>
          <w:rFonts w:asciiTheme="minorHAnsi" w:hAnsiTheme="minorHAnsi" w:cstheme="minorHAnsi"/>
          <w:color w:val="auto"/>
        </w:rPr>
        <w:t xml:space="preserve"> </w:t>
      </w:r>
      <w:r w:rsidR="005F5CA0">
        <w:rPr>
          <w:rFonts w:asciiTheme="minorHAnsi" w:hAnsiTheme="minorHAnsi" w:cstheme="minorHAnsi"/>
          <w:color w:val="auto"/>
        </w:rPr>
        <w:t xml:space="preserve">di </w:t>
      </w:r>
      <w:r w:rsidRPr="00487DC8">
        <w:rPr>
          <w:rFonts w:asciiTheme="minorHAnsi" w:hAnsiTheme="minorHAnsi" w:cstheme="minorHAnsi"/>
          <w:color w:val="auto"/>
        </w:rPr>
        <w:t xml:space="preserve">altri dispositivi di protezione (guanti, occhiali, tute, cuffie, camici, ecc.). conformi alle disposizioni delle autorità </w:t>
      </w:r>
      <w:r w:rsidRPr="00A71F51">
        <w:rPr>
          <w:rFonts w:asciiTheme="minorHAnsi" w:hAnsiTheme="minorHAnsi" w:cstheme="minorHAnsi"/>
          <w:color w:val="auto"/>
        </w:rPr>
        <w:t xml:space="preserve">scientifiche e sanitarie. </w:t>
      </w:r>
    </w:p>
    <w:p w14:paraId="01DAA3BB" w14:textId="77777777" w:rsidR="00A70E5D" w:rsidRPr="00A71F51" w:rsidRDefault="00A70E5D" w:rsidP="00047B61">
      <w:pPr>
        <w:pStyle w:val="Titolo1"/>
        <w:spacing w:after="0" w:line="240" w:lineRule="auto"/>
        <w:ind w:left="426" w:right="-121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00BF2855" w14:textId="72269A5E" w:rsidR="00A71F51" w:rsidRPr="00A71F51" w:rsidRDefault="00A71F51" w:rsidP="00047B61">
      <w:pPr>
        <w:spacing w:after="0" w:line="240" w:lineRule="auto"/>
        <w:ind w:left="426"/>
        <w:rPr>
          <w:rFonts w:ascii="Calibri" w:hAnsi="Calibri" w:cs="Calibri"/>
          <w:color w:val="auto"/>
        </w:rPr>
      </w:pPr>
      <w:r w:rsidRPr="00A71F51">
        <w:rPr>
          <w:rFonts w:ascii="Calibri" w:hAnsi="Calibri" w:cs="Calibri"/>
          <w:b/>
          <w:bCs/>
          <w:color w:val="auto"/>
        </w:rPr>
        <w:t>GUANTI:</w:t>
      </w:r>
      <w:r w:rsidR="00047B61">
        <w:rPr>
          <w:rFonts w:ascii="Calibri" w:hAnsi="Calibri" w:cs="Calibri"/>
          <w:b/>
          <w:bCs/>
          <w:color w:val="auto"/>
        </w:rPr>
        <w:t xml:space="preserve"> </w:t>
      </w:r>
      <w:r w:rsidRPr="00A71F51">
        <w:rPr>
          <w:rFonts w:ascii="Calibri" w:hAnsi="Calibri" w:cs="Calibri"/>
          <w:color w:val="auto"/>
        </w:rPr>
        <w:t>I guanti in lattice, nitrile eccetera possono essere utilizzati solo una volta e sono in grado di proteggere da contaminazioni chi li indossa oppure per impedire ad eventuali soggetti positivi al Covid-19 di trasmettere l’infezione ad altri.</w:t>
      </w:r>
    </w:p>
    <w:p w14:paraId="4290DA87" w14:textId="0958E24B" w:rsidR="00A71F51" w:rsidRPr="00A71F51" w:rsidRDefault="00A71F51" w:rsidP="00047B61">
      <w:pPr>
        <w:spacing w:after="0" w:line="240" w:lineRule="auto"/>
        <w:ind w:left="426"/>
        <w:rPr>
          <w:rFonts w:ascii="Calibri" w:hAnsi="Calibri" w:cs="Calibri"/>
          <w:color w:val="auto"/>
        </w:rPr>
      </w:pPr>
      <w:r w:rsidRPr="00A71F51">
        <w:rPr>
          <w:rFonts w:ascii="Calibri" w:hAnsi="Calibri" w:cs="Calibri"/>
          <w:color w:val="auto"/>
        </w:rPr>
        <w:t>Affinché possano svolgere al meglio la loro funzione è essenziale sapere come indossare e togliere i guanti correttamente</w:t>
      </w:r>
      <w:r w:rsidR="003C288A">
        <w:rPr>
          <w:rFonts w:ascii="Calibri" w:hAnsi="Calibri" w:cs="Calibri"/>
          <w:color w:val="auto"/>
        </w:rPr>
        <w:t>: p</w:t>
      </w:r>
      <w:r w:rsidRPr="00A71F51">
        <w:rPr>
          <w:rFonts w:ascii="Calibri" w:hAnsi="Calibri" w:cs="Calibri"/>
          <w:color w:val="auto"/>
        </w:rPr>
        <w:t>rima di indossare i guanti, è necessario togliere anelli, bracciali dalle mani</w:t>
      </w:r>
      <w:r>
        <w:rPr>
          <w:rFonts w:ascii="Calibri" w:hAnsi="Calibri" w:cs="Calibri"/>
          <w:color w:val="auto"/>
        </w:rPr>
        <w:t xml:space="preserve"> o </w:t>
      </w:r>
      <w:r w:rsidRPr="00A71F51">
        <w:rPr>
          <w:rFonts w:ascii="Calibri" w:hAnsi="Calibri" w:cs="Calibri"/>
          <w:color w:val="auto"/>
        </w:rPr>
        <w:t xml:space="preserve">orologio </w:t>
      </w:r>
      <w:r>
        <w:rPr>
          <w:rFonts w:ascii="Calibri" w:hAnsi="Calibri" w:cs="Calibri"/>
          <w:color w:val="auto"/>
        </w:rPr>
        <w:t>dal</w:t>
      </w:r>
      <w:r w:rsidRPr="00A71F51">
        <w:rPr>
          <w:rFonts w:ascii="Calibri" w:hAnsi="Calibri" w:cs="Calibri"/>
          <w:color w:val="auto"/>
        </w:rPr>
        <w:t xml:space="preserve"> pols</w:t>
      </w:r>
      <w:r>
        <w:rPr>
          <w:rFonts w:ascii="Calibri" w:hAnsi="Calibri" w:cs="Calibri"/>
          <w:color w:val="auto"/>
        </w:rPr>
        <w:t>o</w:t>
      </w:r>
      <w:r w:rsidRPr="00A71F51">
        <w:rPr>
          <w:rFonts w:ascii="Calibri" w:hAnsi="Calibri" w:cs="Calibri"/>
          <w:color w:val="auto"/>
        </w:rPr>
        <w:t xml:space="preserve">. </w:t>
      </w:r>
    </w:p>
    <w:p w14:paraId="4A1C4B74" w14:textId="52F6E065" w:rsidR="00A71F51" w:rsidRPr="00A71F51" w:rsidRDefault="00A71F51" w:rsidP="00047B61">
      <w:pPr>
        <w:spacing w:after="0" w:line="240" w:lineRule="auto"/>
        <w:ind w:left="426"/>
        <w:rPr>
          <w:rFonts w:ascii="Calibri" w:hAnsi="Calibri" w:cs="Calibri"/>
          <w:b/>
          <w:bCs/>
          <w:color w:val="auto"/>
        </w:rPr>
      </w:pPr>
      <w:proofErr w:type="gramStart"/>
      <w:r w:rsidRPr="00A71F51">
        <w:rPr>
          <w:rFonts w:ascii="Calibri" w:hAnsi="Calibri" w:cs="Calibri"/>
          <w:b/>
          <w:bCs/>
          <w:color w:val="auto"/>
        </w:rPr>
        <w:t>E’</w:t>
      </w:r>
      <w:proofErr w:type="gramEnd"/>
      <w:r w:rsidRPr="00A71F51">
        <w:rPr>
          <w:rFonts w:ascii="Calibri" w:hAnsi="Calibri" w:cs="Calibri"/>
          <w:b/>
          <w:bCs/>
          <w:color w:val="auto"/>
        </w:rPr>
        <w:t xml:space="preserve"> bene tenere le unghie corte</w:t>
      </w:r>
      <w:r>
        <w:rPr>
          <w:rFonts w:ascii="Calibri" w:hAnsi="Calibri" w:cs="Calibri"/>
          <w:b/>
          <w:bCs/>
          <w:color w:val="auto"/>
        </w:rPr>
        <w:t>, anche</w:t>
      </w:r>
      <w:r w:rsidRPr="00A71F51">
        <w:rPr>
          <w:rFonts w:ascii="Calibri" w:hAnsi="Calibri" w:cs="Calibri"/>
          <w:b/>
          <w:bCs/>
          <w:color w:val="auto"/>
        </w:rPr>
        <w:t xml:space="preserve"> per evitare la lacerazione dei guanti.</w:t>
      </w:r>
    </w:p>
    <w:p w14:paraId="13826CCB" w14:textId="77777777" w:rsidR="00A71F51" w:rsidRPr="00A71F51" w:rsidRDefault="00A71F51" w:rsidP="00047B61">
      <w:pPr>
        <w:spacing w:after="0" w:line="240" w:lineRule="auto"/>
        <w:ind w:left="426"/>
        <w:rPr>
          <w:rFonts w:ascii="Calibri" w:hAnsi="Calibri" w:cs="Calibri"/>
          <w:color w:val="auto"/>
        </w:rPr>
      </w:pPr>
      <w:r w:rsidRPr="00A71F51">
        <w:rPr>
          <w:rFonts w:ascii="Calibri" w:hAnsi="Calibri" w:cs="Calibri"/>
          <w:b/>
          <w:bCs/>
          <w:color w:val="auto"/>
        </w:rPr>
        <w:t>Per indossare i guanti infilare prima una mano, facendo attenzione a non toccare la parte esterna del guanto</w:t>
      </w:r>
      <w:r w:rsidRPr="00A71F51">
        <w:rPr>
          <w:rFonts w:ascii="Calibri" w:hAnsi="Calibri" w:cs="Calibri"/>
          <w:color w:val="auto"/>
        </w:rPr>
        <w:t>.</w:t>
      </w:r>
    </w:p>
    <w:p w14:paraId="0D945D66" w14:textId="77777777" w:rsidR="00A71F51" w:rsidRPr="00A71F51" w:rsidRDefault="00A71F51" w:rsidP="00047B61">
      <w:pPr>
        <w:spacing w:after="0" w:line="240" w:lineRule="auto"/>
        <w:ind w:left="426"/>
        <w:rPr>
          <w:rFonts w:ascii="Calibri" w:hAnsi="Calibri" w:cs="Calibri"/>
          <w:color w:val="auto"/>
        </w:rPr>
      </w:pPr>
      <w:r w:rsidRPr="00A71F51">
        <w:rPr>
          <w:rFonts w:ascii="Calibri" w:hAnsi="Calibri" w:cs="Calibri"/>
          <w:color w:val="auto"/>
        </w:rPr>
        <w:t xml:space="preserve">Poi, aiutarsi con la mano già coperta per infilare il secondo guanto. </w:t>
      </w:r>
    </w:p>
    <w:p w14:paraId="0FCFC7A2" w14:textId="77777777" w:rsidR="00A71F51" w:rsidRPr="00A71F51" w:rsidRDefault="00A71F51" w:rsidP="00047B61">
      <w:pPr>
        <w:spacing w:after="0" w:line="240" w:lineRule="auto"/>
        <w:ind w:left="426"/>
        <w:rPr>
          <w:rFonts w:ascii="Calibri" w:hAnsi="Calibri" w:cs="Calibri"/>
          <w:color w:val="auto"/>
        </w:rPr>
      </w:pPr>
      <w:r w:rsidRPr="00A71F51">
        <w:rPr>
          <w:rFonts w:ascii="Calibri" w:hAnsi="Calibri" w:cs="Calibri"/>
          <w:color w:val="auto"/>
        </w:rPr>
        <w:t>Durante tutta l’operazione, occorre fare attenzione a non contaminare nessuno dei due guanti.</w:t>
      </w:r>
    </w:p>
    <w:p w14:paraId="3CF7A198" w14:textId="6B1F47E7" w:rsidR="00A71F51" w:rsidRPr="00A71F51" w:rsidRDefault="00A71F51" w:rsidP="00047B61">
      <w:pPr>
        <w:spacing w:after="0" w:line="240" w:lineRule="auto"/>
        <w:ind w:left="426"/>
        <w:outlineLvl w:val="1"/>
        <w:rPr>
          <w:rFonts w:ascii="Calibri" w:hAnsi="Calibri" w:cs="Calibri"/>
          <w:color w:val="auto"/>
        </w:rPr>
      </w:pPr>
      <w:r w:rsidRPr="00A71F51">
        <w:rPr>
          <w:rFonts w:ascii="Calibri" w:hAnsi="Calibri" w:cs="Calibri"/>
          <w:b/>
          <w:bCs/>
          <w:color w:val="auto"/>
        </w:rPr>
        <w:t xml:space="preserve">Per togliere i guanti, </w:t>
      </w:r>
      <w:r w:rsidRPr="00A71F51">
        <w:rPr>
          <w:rFonts w:ascii="Calibri" w:hAnsi="Calibri" w:cs="Calibri"/>
          <w:color w:val="auto"/>
        </w:rPr>
        <w:t>sfilarli, pizzicandoli delicatamente</w:t>
      </w:r>
      <w:r w:rsidR="009926B9">
        <w:rPr>
          <w:rFonts w:ascii="Calibri" w:hAnsi="Calibri" w:cs="Calibri"/>
          <w:color w:val="auto"/>
        </w:rPr>
        <w:t xml:space="preserve"> e p</w:t>
      </w:r>
      <w:r w:rsidRPr="00A71F51">
        <w:rPr>
          <w:rFonts w:ascii="Calibri" w:hAnsi="Calibri" w:cs="Calibri"/>
          <w:color w:val="auto"/>
        </w:rPr>
        <w:t xml:space="preserve">oi rimuoverli senza mai toccare con le mani nude la parte esterna. </w:t>
      </w:r>
    </w:p>
    <w:p w14:paraId="1005D910" w14:textId="0C0A2201" w:rsidR="00A71F51" w:rsidRDefault="00A71F51" w:rsidP="00047B61">
      <w:pPr>
        <w:spacing w:after="0" w:line="240" w:lineRule="auto"/>
        <w:ind w:left="426"/>
        <w:outlineLvl w:val="1"/>
        <w:rPr>
          <w:rFonts w:ascii="Calibri" w:hAnsi="Calibri" w:cs="Calibri"/>
          <w:color w:val="auto"/>
        </w:rPr>
      </w:pPr>
      <w:r w:rsidRPr="00A71F51">
        <w:rPr>
          <w:rFonts w:ascii="Calibri" w:hAnsi="Calibri" w:cs="Calibri"/>
          <w:b/>
          <w:bCs/>
          <w:color w:val="auto"/>
        </w:rPr>
        <w:t xml:space="preserve">Gettare il primo guanto, con l’altra mano ancora coperta, </w:t>
      </w:r>
      <w:r w:rsidRPr="00A71F51">
        <w:rPr>
          <w:rFonts w:ascii="Calibri" w:hAnsi="Calibri" w:cs="Calibri"/>
          <w:color w:val="auto"/>
        </w:rPr>
        <w:t xml:space="preserve">preferibilmente in un sacchetto </w:t>
      </w:r>
      <w:r w:rsidR="00047B61">
        <w:rPr>
          <w:rFonts w:ascii="Calibri" w:hAnsi="Calibri" w:cs="Calibri"/>
          <w:color w:val="auto"/>
        </w:rPr>
        <w:t xml:space="preserve">chiuso </w:t>
      </w:r>
      <w:r w:rsidRPr="00A71F51">
        <w:rPr>
          <w:rFonts w:ascii="Calibri" w:hAnsi="Calibri" w:cs="Calibri"/>
          <w:color w:val="auto"/>
        </w:rPr>
        <w:t>dedicato.</w:t>
      </w:r>
      <w:r w:rsidR="009926B9">
        <w:rPr>
          <w:rFonts w:ascii="Calibri" w:hAnsi="Calibri" w:cs="Calibri"/>
          <w:color w:val="auto"/>
        </w:rPr>
        <w:t xml:space="preserve"> </w:t>
      </w:r>
      <w:r w:rsidRPr="00A71F51">
        <w:rPr>
          <w:rFonts w:ascii="Calibri" w:hAnsi="Calibri" w:cs="Calibri"/>
          <w:color w:val="auto"/>
        </w:rPr>
        <w:t xml:space="preserve">Per rimuovere il secondo </w:t>
      </w:r>
      <w:proofErr w:type="spellStart"/>
      <w:r w:rsidRPr="00A71F51">
        <w:rPr>
          <w:rFonts w:ascii="Calibri" w:hAnsi="Calibri" w:cs="Calibri"/>
          <w:color w:val="auto"/>
        </w:rPr>
        <w:t>guanto</w:t>
      </w:r>
      <w:proofErr w:type="spellEnd"/>
      <w:r w:rsidRPr="00A71F51">
        <w:rPr>
          <w:rFonts w:ascii="Calibri" w:hAnsi="Calibri" w:cs="Calibri"/>
          <w:color w:val="auto"/>
        </w:rPr>
        <w:t xml:space="preserve"> è necessario introdurre le dita della mano libera all’interno del guanto ancora indossato rivoltandolo senza toccare l’esterno e gettare anche questo con attenzione.</w:t>
      </w:r>
    </w:p>
    <w:p w14:paraId="70D285A6" w14:textId="77777777" w:rsidR="00A71F51" w:rsidRDefault="00A71F51" w:rsidP="00A71F51">
      <w:pPr>
        <w:spacing w:after="0" w:line="240" w:lineRule="auto"/>
        <w:ind w:left="284"/>
        <w:rPr>
          <w:rFonts w:ascii="Calibri" w:hAnsi="Calibri" w:cs="Calibri"/>
          <w:color w:val="auto"/>
        </w:rPr>
      </w:pPr>
    </w:p>
    <w:p w14:paraId="7D88EDDA" w14:textId="77777777" w:rsidR="00A71F51" w:rsidRPr="0094305C" w:rsidRDefault="00A71F51" w:rsidP="00A71F51">
      <w:pPr>
        <w:spacing w:after="0" w:line="240" w:lineRule="auto"/>
        <w:jc w:val="center"/>
        <w:rPr>
          <w:rFonts w:ascii="Calibri" w:hAnsi="Calibri" w:cs="Calibri"/>
        </w:rPr>
      </w:pPr>
      <w:r w:rsidRPr="0094305C">
        <w:rPr>
          <w:rFonts w:ascii="Calibri" w:hAnsi="Calibri" w:cs="Calibri"/>
          <w:noProof/>
        </w:rPr>
        <w:lastRenderedPageBreak/>
        <w:drawing>
          <wp:inline distT="0" distB="0" distL="0" distR="0" wp14:anchorId="0F43F384" wp14:editId="60BD3F76">
            <wp:extent cx="4281805" cy="1846504"/>
            <wp:effectExtent l="0" t="0" r="4445" b="1905"/>
            <wp:docPr id="5" name="Immagine 5" descr="Come togliere i gu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e togliere i guan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63" cy="188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9BBB6" w14:textId="77777777" w:rsidR="00A71F51" w:rsidRPr="0094305C" w:rsidRDefault="00A71F51" w:rsidP="00A71F51">
      <w:pPr>
        <w:spacing w:after="0" w:line="240" w:lineRule="auto"/>
        <w:rPr>
          <w:rFonts w:ascii="Calibri" w:hAnsi="Calibri" w:cs="Calibri"/>
        </w:rPr>
      </w:pPr>
    </w:p>
    <w:p w14:paraId="2DCDC428" w14:textId="77777777" w:rsidR="00BD495E" w:rsidRPr="00BD495E" w:rsidRDefault="00BD495E" w:rsidP="00712511">
      <w:pPr>
        <w:autoSpaceDE w:val="0"/>
        <w:autoSpaceDN w:val="0"/>
        <w:adjustRightInd w:val="0"/>
        <w:spacing w:after="0" w:line="240" w:lineRule="auto"/>
        <w:ind w:left="284" w:right="-121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 w:rsidRPr="00BD495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MASCHERINE</w:t>
      </w:r>
    </w:p>
    <w:p w14:paraId="72B3302A" w14:textId="77777777" w:rsidR="007D14AC" w:rsidRDefault="007D14AC" w:rsidP="00712511">
      <w:pPr>
        <w:autoSpaceDE w:val="0"/>
        <w:autoSpaceDN w:val="0"/>
        <w:adjustRightInd w:val="0"/>
        <w:spacing w:after="0" w:line="240" w:lineRule="auto"/>
        <w:ind w:left="284" w:right="-121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P</w:t>
      </w:r>
      <w:r w:rsidR="007C6D70" w:rsidRPr="007C6D70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rima di tutto</w:t>
      </w:r>
      <w:r w:rsidR="007C6D70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BD495E" w:rsidRPr="00BD495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occorre garantire sempre l’osservanza di distanze adeguate tra le persone</w:t>
      </w:r>
      <w:r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.</w:t>
      </w:r>
    </w:p>
    <w:p w14:paraId="49EAF152" w14:textId="64D85F55" w:rsidR="00BD495E" w:rsidRDefault="007D14AC" w:rsidP="00712511">
      <w:pPr>
        <w:autoSpaceDE w:val="0"/>
        <w:autoSpaceDN w:val="0"/>
        <w:adjustRightInd w:val="0"/>
        <w:spacing w:after="0" w:line="240" w:lineRule="auto"/>
        <w:ind w:left="284" w:right="-121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R</w:t>
      </w:r>
      <w:r w:rsidR="00BD495E" w:rsidRPr="00BD495E">
        <w:rPr>
          <w:rFonts w:asciiTheme="minorHAnsi" w:eastAsiaTheme="minorHAnsi" w:hAnsiTheme="minorHAnsi" w:cstheme="minorHAnsi"/>
          <w:color w:val="auto"/>
          <w:lang w:eastAsia="en-US"/>
        </w:rPr>
        <w:t>elativamente alle mascherine</w:t>
      </w:r>
      <w:r>
        <w:rPr>
          <w:rFonts w:asciiTheme="minorHAnsi" w:eastAsiaTheme="minorHAnsi" w:hAnsiTheme="minorHAnsi" w:cstheme="minorHAnsi"/>
          <w:color w:val="auto"/>
          <w:lang w:eastAsia="en-US"/>
        </w:rPr>
        <w:t>,</w:t>
      </w:r>
      <w:r w:rsidR="00BD495E" w:rsidRPr="00BD495E">
        <w:rPr>
          <w:rFonts w:asciiTheme="minorHAnsi" w:eastAsiaTheme="minorHAnsi" w:hAnsiTheme="minorHAnsi" w:cstheme="minorHAnsi"/>
          <w:color w:val="auto"/>
          <w:lang w:eastAsia="en-US"/>
        </w:rPr>
        <w:t xml:space="preserve"> si ric</w:t>
      </w:r>
      <w:r>
        <w:rPr>
          <w:rFonts w:asciiTheme="minorHAnsi" w:eastAsiaTheme="minorHAnsi" w:hAnsiTheme="minorHAnsi" w:cstheme="minorHAnsi"/>
          <w:color w:val="auto"/>
          <w:lang w:eastAsia="en-US"/>
        </w:rPr>
        <w:t>orda</w:t>
      </w:r>
      <w:r w:rsidR="00BD495E" w:rsidRPr="00BD495E">
        <w:rPr>
          <w:rFonts w:asciiTheme="minorHAnsi" w:eastAsiaTheme="minorHAnsi" w:hAnsiTheme="minorHAnsi" w:cstheme="minorHAnsi"/>
          <w:color w:val="auto"/>
          <w:lang w:eastAsia="en-US"/>
        </w:rPr>
        <w:t>:</w:t>
      </w:r>
    </w:p>
    <w:p w14:paraId="475BD146" w14:textId="77777777" w:rsidR="00A71F51" w:rsidRPr="00BD495E" w:rsidRDefault="00A71F51" w:rsidP="00712511">
      <w:pPr>
        <w:autoSpaceDE w:val="0"/>
        <w:autoSpaceDN w:val="0"/>
        <w:adjustRightInd w:val="0"/>
        <w:spacing w:after="0" w:line="240" w:lineRule="auto"/>
        <w:ind w:left="284" w:right="-121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5538B8DF" w14:textId="209F801A" w:rsidR="00BD495E" w:rsidRDefault="00BD495E" w:rsidP="00712511">
      <w:pPr>
        <w:autoSpaceDE w:val="0"/>
        <w:autoSpaceDN w:val="0"/>
        <w:adjustRightInd w:val="0"/>
        <w:spacing w:after="0" w:line="240" w:lineRule="auto"/>
        <w:ind w:left="284" w:right="-121"/>
        <w:rPr>
          <w:rFonts w:asciiTheme="minorHAnsi" w:eastAsiaTheme="minorHAnsi" w:hAnsiTheme="minorHAnsi" w:cstheme="minorHAnsi"/>
          <w:color w:val="auto"/>
          <w:lang w:eastAsia="en-US"/>
        </w:rPr>
      </w:pPr>
      <w:r w:rsidRPr="00BD495E">
        <w:rPr>
          <w:rFonts w:asciiTheme="minorHAnsi" w:eastAsiaTheme="minorHAnsi" w:hAnsiTheme="minorHAnsi" w:cstheme="minorHAnsi"/>
          <w:color w:val="auto"/>
          <w:lang w:eastAsia="en-US"/>
        </w:rPr>
        <w:t xml:space="preserve">• l’art. 16 del D.L. 17 marzo 2020, n° 18: “Per i lavoratori che nello svolgimento della loro attività sono oggettivamente impossibilitati a mantenere la distanza Interpersonale di </w:t>
      </w:r>
      <w:r w:rsidR="00206420">
        <w:rPr>
          <w:rFonts w:asciiTheme="minorHAnsi" w:eastAsiaTheme="minorHAnsi" w:hAnsiTheme="minorHAnsi" w:cstheme="minorHAnsi"/>
          <w:color w:val="auto"/>
          <w:lang w:eastAsia="en-US"/>
        </w:rPr>
        <w:t>1,</w:t>
      </w:r>
      <w:r w:rsidR="007D78E5">
        <w:rPr>
          <w:rFonts w:asciiTheme="minorHAnsi" w:eastAsiaTheme="minorHAnsi" w:hAnsiTheme="minorHAnsi" w:cstheme="minorHAnsi"/>
          <w:color w:val="auto"/>
          <w:lang w:eastAsia="en-US"/>
        </w:rPr>
        <w:t>0</w:t>
      </w:r>
      <w:r w:rsidR="00206420">
        <w:rPr>
          <w:rFonts w:asciiTheme="minorHAnsi" w:eastAsiaTheme="minorHAnsi" w:hAnsiTheme="minorHAnsi" w:cstheme="minorHAnsi"/>
          <w:color w:val="auto"/>
          <w:lang w:eastAsia="en-US"/>
        </w:rPr>
        <w:t>0 m.</w:t>
      </w:r>
      <w:r w:rsidRPr="00BD495E">
        <w:rPr>
          <w:rFonts w:asciiTheme="minorHAnsi" w:eastAsiaTheme="minorHAnsi" w:hAnsiTheme="minorHAnsi" w:cstheme="minorHAnsi"/>
          <w:color w:val="auto"/>
          <w:lang w:eastAsia="en-US"/>
        </w:rPr>
        <w:t xml:space="preserve">, sono considerati dispositivi di protezione individuale (DPI), di cui all’articolo 74, comma 1, del </w:t>
      </w:r>
      <w:r w:rsidR="005F5CA0">
        <w:rPr>
          <w:rFonts w:asciiTheme="minorHAnsi" w:eastAsiaTheme="minorHAnsi" w:hAnsiTheme="minorHAnsi" w:cstheme="minorHAnsi"/>
          <w:color w:val="auto"/>
          <w:lang w:eastAsia="en-US"/>
        </w:rPr>
        <w:t>D</w:t>
      </w:r>
      <w:r w:rsidRPr="00BD495E">
        <w:rPr>
          <w:rFonts w:asciiTheme="minorHAnsi" w:eastAsiaTheme="minorHAnsi" w:hAnsiTheme="minorHAnsi" w:cstheme="minorHAnsi"/>
          <w:color w:val="auto"/>
          <w:lang w:eastAsia="en-US"/>
        </w:rPr>
        <w:t xml:space="preserve">ecreto </w:t>
      </w:r>
      <w:r w:rsidR="005F5CA0">
        <w:rPr>
          <w:rFonts w:asciiTheme="minorHAnsi" w:eastAsiaTheme="minorHAnsi" w:hAnsiTheme="minorHAnsi" w:cstheme="minorHAnsi"/>
          <w:color w:val="auto"/>
          <w:lang w:eastAsia="en-US"/>
        </w:rPr>
        <w:t>L</w:t>
      </w:r>
      <w:r w:rsidRPr="00BD495E">
        <w:rPr>
          <w:rFonts w:asciiTheme="minorHAnsi" w:eastAsiaTheme="minorHAnsi" w:hAnsiTheme="minorHAnsi" w:cstheme="minorHAnsi"/>
          <w:color w:val="auto"/>
          <w:lang w:eastAsia="en-US"/>
        </w:rPr>
        <w:t>egislativo 9 aprile 2008, n.</w:t>
      </w:r>
      <w:r w:rsidR="005F5CA0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BD495E">
        <w:rPr>
          <w:rFonts w:asciiTheme="minorHAnsi" w:eastAsiaTheme="minorHAnsi" w:hAnsiTheme="minorHAnsi" w:cstheme="minorHAnsi"/>
          <w:color w:val="auto"/>
          <w:lang w:eastAsia="en-US"/>
        </w:rPr>
        <w:t>81, le mascherine chirurgiche reperibili in commercio”;</w:t>
      </w:r>
    </w:p>
    <w:p w14:paraId="68BC7C2E" w14:textId="77777777" w:rsidR="00A71F51" w:rsidRPr="00BD495E" w:rsidRDefault="00A71F51" w:rsidP="00712511">
      <w:pPr>
        <w:autoSpaceDE w:val="0"/>
        <w:autoSpaceDN w:val="0"/>
        <w:adjustRightInd w:val="0"/>
        <w:spacing w:after="0" w:line="240" w:lineRule="auto"/>
        <w:ind w:left="284" w:right="-121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3A229822" w14:textId="26453F8A" w:rsidR="005F5CA0" w:rsidRPr="005F5CA0" w:rsidRDefault="005F5CA0" w:rsidP="00712511">
      <w:pPr>
        <w:pStyle w:val="Paragrafoelenco"/>
        <w:widowControl/>
        <w:autoSpaceDE w:val="0"/>
        <w:autoSpaceDN w:val="0"/>
        <w:adjustRightInd w:val="0"/>
        <w:ind w:left="284" w:right="-121" w:hanging="1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5CA0">
        <w:rPr>
          <w:rFonts w:asciiTheme="minorHAnsi" w:eastAsiaTheme="minorHAnsi" w:hAnsiTheme="minorHAnsi" w:cstheme="minorHAnsi"/>
          <w:sz w:val="22"/>
          <w:szCs w:val="22"/>
          <w:lang w:eastAsia="en-US"/>
        </w:rPr>
        <w:t>Le mascherine</w:t>
      </w:r>
      <w:r w:rsidR="007D78E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se venissero meno le distanze indicate, </w:t>
      </w:r>
      <w:r w:rsidRPr="005F5C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devono essere utilizzate </w:t>
      </w:r>
      <w:r w:rsidR="00BD495E" w:rsidRPr="005F5CA0">
        <w:rPr>
          <w:rFonts w:asciiTheme="minorHAnsi" w:eastAsiaTheme="minorHAnsi" w:hAnsiTheme="minorHAnsi" w:cstheme="minorHAnsi"/>
          <w:sz w:val="22"/>
          <w:szCs w:val="22"/>
          <w:lang w:eastAsia="en-US"/>
        </w:rPr>
        <w:t>da tutti</w:t>
      </w:r>
      <w:r w:rsidRPr="005F5C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</w:p>
    <w:p w14:paraId="544D557B" w14:textId="2F339842" w:rsidR="00BD495E" w:rsidRPr="005F5CA0" w:rsidRDefault="00BD495E" w:rsidP="00712511">
      <w:pPr>
        <w:spacing w:after="0" w:line="240" w:lineRule="auto"/>
        <w:ind w:left="284" w:right="-121"/>
        <w:rPr>
          <w:rFonts w:asciiTheme="minorHAnsi" w:eastAsiaTheme="minorHAnsi" w:hAnsiTheme="minorHAnsi" w:cstheme="minorHAnsi"/>
          <w:color w:val="auto"/>
          <w:lang w:eastAsia="en-US"/>
        </w:rPr>
      </w:pPr>
      <w:r w:rsidRPr="005F5CA0">
        <w:rPr>
          <w:rFonts w:asciiTheme="minorHAnsi" w:eastAsiaTheme="minorHAnsi" w:hAnsiTheme="minorHAnsi" w:cstheme="minorHAnsi"/>
          <w:color w:val="auto"/>
          <w:lang w:eastAsia="en-US"/>
        </w:rPr>
        <w:t xml:space="preserve">Prima dell’uso </w:t>
      </w:r>
      <w:r w:rsidR="005F5CA0" w:rsidRPr="005F5CA0">
        <w:rPr>
          <w:rFonts w:asciiTheme="minorHAnsi" w:eastAsiaTheme="minorHAnsi" w:hAnsiTheme="minorHAnsi" w:cstheme="minorHAnsi"/>
          <w:color w:val="auto"/>
          <w:lang w:eastAsia="en-US"/>
        </w:rPr>
        <w:t xml:space="preserve">della mascherina </w:t>
      </w:r>
      <w:r w:rsidRPr="005F5CA0">
        <w:rPr>
          <w:rFonts w:asciiTheme="minorHAnsi" w:eastAsiaTheme="minorHAnsi" w:hAnsiTheme="minorHAnsi" w:cstheme="minorHAnsi"/>
          <w:color w:val="auto"/>
          <w:lang w:eastAsia="en-US"/>
        </w:rPr>
        <w:t>è necessario verificar</w:t>
      </w:r>
      <w:r w:rsidR="00725451">
        <w:rPr>
          <w:rFonts w:asciiTheme="minorHAnsi" w:eastAsiaTheme="minorHAnsi" w:hAnsiTheme="minorHAnsi" w:cstheme="minorHAnsi"/>
          <w:color w:val="auto"/>
          <w:lang w:eastAsia="en-US"/>
        </w:rPr>
        <w:t>n</w:t>
      </w:r>
      <w:r w:rsidRPr="005F5CA0">
        <w:rPr>
          <w:rFonts w:asciiTheme="minorHAnsi" w:eastAsiaTheme="minorHAnsi" w:hAnsiTheme="minorHAnsi" w:cstheme="minorHAnsi"/>
          <w:color w:val="auto"/>
          <w:lang w:eastAsia="en-US"/>
        </w:rPr>
        <w:t xml:space="preserve">e la data di scadenza riportata sulla </w:t>
      </w:r>
      <w:r w:rsidR="005F5CA0" w:rsidRPr="005F5CA0">
        <w:rPr>
          <w:rFonts w:asciiTheme="minorHAnsi" w:eastAsiaTheme="minorHAnsi" w:hAnsiTheme="minorHAnsi" w:cstheme="minorHAnsi"/>
          <w:color w:val="auto"/>
          <w:lang w:eastAsia="en-US"/>
        </w:rPr>
        <w:t>confezione</w:t>
      </w:r>
      <w:r w:rsidRPr="005F5CA0">
        <w:rPr>
          <w:rFonts w:asciiTheme="minorHAnsi" w:eastAsiaTheme="minorHAnsi" w:hAnsiTheme="minorHAnsi" w:cstheme="minorHAnsi"/>
          <w:color w:val="auto"/>
          <w:lang w:eastAsia="en-US"/>
        </w:rPr>
        <w:t>;</w:t>
      </w:r>
    </w:p>
    <w:p w14:paraId="0142D8E5" w14:textId="77777777" w:rsidR="00BD495E" w:rsidRDefault="00BD495E" w:rsidP="00712511">
      <w:pPr>
        <w:pStyle w:val="Titolo1"/>
        <w:spacing w:after="0" w:line="240" w:lineRule="auto"/>
        <w:ind w:left="284" w:right="-121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2E31F1B7" w14:textId="77777777" w:rsidR="00680C1C" w:rsidRPr="002471D5" w:rsidRDefault="00680C1C" w:rsidP="00680C1C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E91EEBE" w14:textId="01CF0C69" w:rsidR="00934DD1" w:rsidRPr="00A70E5D" w:rsidRDefault="00487DC8" w:rsidP="00712511">
      <w:pPr>
        <w:pStyle w:val="Titolo1"/>
        <w:spacing w:after="0" w:line="240" w:lineRule="auto"/>
        <w:ind w:left="284" w:right="-121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A70E5D">
        <w:rPr>
          <w:rFonts w:asciiTheme="minorHAnsi" w:hAnsiTheme="minorHAnsi" w:cstheme="minorHAnsi"/>
          <w:b/>
          <w:bCs/>
          <w:color w:val="auto"/>
          <w:sz w:val="22"/>
        </w:rPr>
        <w:t xml:space="preserve">GESTIONE SPAZI COMUNI </w:t>
      </w:r>
    </w:p>
    <w:p w14:paraId="4D6D9FDA" w14:textId="39623E9B" w:rsidR="00426364" w:rsidRDefault="00487DC8" w:rsidP="00712511">
      <w:p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L’accesso agli spazi comuni, comprese </w:t>
      </w:r>
      <w:r w:rsidR="00426364">
        <w:rPr>
          <w:rFonts w:asciiTheme="minorHAnsi" w:hAnsiTheme="minorHAnsi" w:cstheme="minorHAnsi"/>
          <w:color w:val="auto"/>
        </w:rPr>
        <w:t xml:space="preserve">eventuali </w:t>
      </w:r>
      <w:r w:rsidRPr="00487DC8">
        <w:rPr>
          <w:rFonts w:asciiTheme="minorHAnsi" w:hAnsiTheme="minorHAnsi" w:cstheme="minorHAnsi"/>
          <w:color w:val="auto"/>
        </w:rPr>
        <w:t>mense aziendali, aree fumatori e spogliatoi</w:t>
      </w:r>
      <w:r w:rsidR="008D25D1">
        <w:rPr>
          <w:rFonts w:asciiTheme="minorHAnsi" w:hAnsiTheme="minorHAnsi" w:cstheme="minorHAnsi"/>
          <w:color w:val="auto"/>
        </w:rPr>
        <w:t>,</w:t>
      </w:r>
      <w:r w:rsidRPr="00487DC8">
        <w:rPr>
          <w:rFonts w:asciiTheme="minorHAnsi" w:hAnsiTheme="minorHAnsi" w:cstheme="minorHAnsi"/>
          <w:color w:val="auto"/>
        </w:rPr>
        <w:t xml:space="preserve"> è contingentato, con previsione di una ventilazione continua dei local</w:t>
      </w:r>
      <w:r w:rsidR="00426364">
        <w:rPr>
          <w:rFonts w:asciiTheme="minorHAnsi" w:hAnsiTheme="minorHAnsi" w:cstheme="minorHAnsi"/>
          <w:color w:val="auto"/>
        </w:rPr>
        <w:t>i.</w:t>
      </w:r>
    </w:p>
    <w:p w14:paraId="2F80A978" w14:textId="55046D09" w:rsidR="00934DD1" w:rsidRPr="00487DC8" w:rsidRDefault="00426364" w:rsidP="00712511">
      <w:p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Il</w:t>
      </w:r>
      <w:r w:rsidR="00487DC8" w:rsidRPr="00487DC8">
        <w:rPr>
          <w:rFonts w:asciiTheme="minorHAnsi" w:hAnsiTheme="minorHAnsi" w:cstheme="minorHAnsi"/>
          <w:color w:val="auto"/>
        </w:rPr>
        <w:t xml:space="preserve"> tempo di sosta all’interno di tali spazi </w:t>
      </w:r>
      <w:r>
        <w:rPr>
          <w:rFonts w:asciiTheme="minorHAnsi" w:hAnsiTheme="minorHAnsi" w:cstheme="minorHAnsi"/>
          <w:color w:val="auto"/>
        </w:rPr>
        <w:t xml:space="preserve">dev’essere </w:t>
      </w:r>
      <w:r w:rsidRPr="00487DC8">
        <w:rPr>
          <w:rFonts w:asciiTheme="minorHAnsi" w:hAnsiTheme="minorHAnsi" w:cstheme="minorHAnsi"/>
          <w:color w:val="auto"/>
        </w:rPr>
        <w:t xml:space="preserve">ridotto </w:t>
      </w:r>
      <w:r w:rsidR="00487DC8" w:rsidRPr="00487DC8">
        <w:rPr>
          <w:rFonts w:asciiTheme="minorHAnsi" w:hAnsiTheme="minorHAnsi" w:cstheme="minorHAnsi"/>
          <w:color w:val="auto"/>
        </w:rPr>
        <w:t>e</w:t>
      </w:r>
      <w:r w:rsidR="00911F9C">
        <w:rPr>
          <w:rFonts w:asciiTheme="minorHAnsi" w:hAnsiTheme="minorHAnsi" w:cstheme="minorHAnsi"/>
          <w:color w:val="auto"/>
        </w:rPr>
        <w:t>,</w:t>
      </w:r>
      <w:r w:rsidR="00487DC8" w:rsidRPr="00487DC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comunque</w:t>
      </w:r>
      <w:r w:rsidR="00911F9C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</w:t>
      </w:r>
      <w:r w:rsidR="00487DC8" w:rsidRPr="00487DC8">
        <w:rPr>
          <w:rFonts w:asciiTheme="minorHAnsi" w:hAnsiTheme="minorHAnsi" w:cstheme="minorHAnsi"/>
          <w:color w:val="auto"/>
        </w:rPr>
        <w:t>mantenen</w:t>
      </w:r>
      <w:r w:rsidR="00911F9C">
        <w:rPr>
          <w:rFonts w:asciiTheme="minorHAnsi" w:hAnsiTheme="minorHAnsi" w:cstheme="minorHAnsi"/>
          <w:color w:val="auto"/>
        </w:rPr>
        <w:t>d</w:t>
      </w:r>
      <w:r w:rsidR="00487DC8" w:rsidRPr="00487DC8">
        <w:rPr>
          <w:rFonts w:asciiTheme="minorHAnsi" w:hAnsiTheme="minorHAnsi" w:cstheme="minorHAnsi"/>
          <w:color w:val="auto"/>
        </w:rPr>
        <w:t xml:space="preserve">o la distanza di sicurezza di </w:t>
      </w:r>
      <w:r>
        <w:rPr>
          <w:rFonts w:asciiTheme="minorHAnsi" w:hAnsiTheme="minorHAnsi" w:cstheme="minorHAnsi"/>
          <w:color w:val="auto"/>
        </w:rPr>
        <w:t>almeno 1,</w:t>
      </w:r>
      <w:r w:rsidR="007D78E5">
        <w:rPr>
          <w:rFonts w:asciiTheme="minorHAnsi" w:hAnsiTheme="minorHAnsi" w:cstheme="minorHAnsi"/>
          <w:color w:val="auto"/>
        </w:rPr>
        <w:t>0</w:t>
      </w:r>
      <w:r>
        <w:rPr>
          <w:rFonts w:asciiTheme="minorHAnsi" w:hAnsiTheme="minorHAnsi" w:cstheme="minorHAnsi"/>
          <w:color w:val="auto"/>
        </w:rPr>
        <w:t>0 m</w:t>
      </w:r>
      <w:r w:rsidR="00487DC8" w:rsidRPr="00487DC8">
        <w:rPr>
          <w:rFonts w:asciiTheme="minorHAnsi" w:hAnsiTheme="minorHAnsi" w:cstheme="minorHAnsi"/>
          <w:color w:val="auto"/>
        </w:rPr>
        <w:t xml:space="preserve"> tra le persone che li occupano. </w:t>
      </w:r>
    </w:p>
    <w:p w14:paraId="75F22E24" w14:textId="4FB40A33" w:rsidR="00934DD1" w:rsidRPr="00487DC8" w:rsidRDefault="00770BF4" w:rsidP="00712511">
      <w:p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Pr="00487DC8">
        <w:rPr>
          <w:rFonts w:asciiTheme="minorHAnsi" w:hAnsiTheme="minorHAnsi" w:cstheme="minorHAnsi"/>
          <w:color w:val="auto"/>
        </w:rPr>
        <w:t xml:space="preserve">er lasciare nella disponibilità dei lavoratori luoghi per il deposito </w:t>
      </w:r>
      <w:r>
        <w:rPr>
          <w:rFonts w:asciiTheme="minorHAnsi" w:hAnsiTheme="minorHAnsi" w:cstheme="minorHAnsi"/>
          <w:color w:val="auto"/>
        </w:rPr>
        <w:t xml:space="preserve">dei propri </w:t>
      </w:r>
      <w:r w:rsidRPr="00487DC8">
        <w:rPr>
          <w:rFonts w:asciiTheme="minorHAnsi" w:hAnsiTheme="minorHAnsi" w:cstheme="minorHAnsi"/>
          <w:color w:val="auto"/>
        </w:rPr>
        <w:t>indumenti e garantire idonee condizioni igieni</w:t>
      </w:r>
      <w:r>
        <w:rPr>
          <w:rFonts w:asciiTheme="minorHAnsi" w:hAnsiTheme="minorHAnsi" w:cstheme="minorHAnsi"/>
          <w:color w:val="auto"/>
        </w:rPr>
        <w:t>co</w:t>
      </w:r>
      <w:r w:rsidRPr="00487DC8">
        <w:rPr>
          <w:rFonts w:asciiTheme="minorHAnsi" w:hAnsiTheme="minorHAnsi" w:cstheme="minorHAnsi"/>
          <w:color w:val="auto"/>
        </w:rPr>
        <w:t xml:space="preserve"> sanitarie</w:t>
      </w:r>
      <w:r>
        <w:rPr>
          <w:rFonts w:asciiTheme="minorHAnsi" w:hAnsiTheme="minorHAnsi" w:cstheme="minorHAnsi"/>
          <w:color w:val="auto"/>
        </w:rPr>
        <w:t>, gli spazi devono essere</w:t>
      </w:r>
      <w:r w:rsidR="00487DC8" w:rsidRPr="00487DC8">
        <w:rPr>
          <w:rFonts w:asciiTheme="minorHAnsi" w:hAnsiTheme="minorHAnsi" w:cstheme="minorHAnsi"/>
          <w:color w:val="auto"/>
        </w:rPr>
        <w:t xml:space="preserve"> organizzati e sanificati</w:t>
      </w:r>
      <w:r>
        <w:rPr>
          <w:rFonts w:asciiTheme="minorHAnsi" w:hAnsiTheme="minorHAnsi" w:cstheme="minorHAnsi"/>
          <w:color w:val="auto"/>
        </w:rPr>
        <w:t>.</w:t>
      </w:r>
    </w:p>
    <w:p w14:paraId="66E11B34" w14:textId="14B0FEBA" w:rsidR="00934DD1" w:rsidRPr="00487DC8" w:rsidRDefault="00F43EF5" w:rsidP="00712511">
      <w:p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Devono essere</w:t>
      </w:r>
      <w:r w:rsidR="00487DC8" w:rsidRPr="00487DC8">
        <w:rPr>
          <w:rFonts w:asciiTheme="minorHAnsi" w:hAnsiTheme="minorHAnsi" w:cstheme="minorHAnsi"/>
          <w:color w:val="auto"/>
        </w:rPr>
        <w:t xml:space="preserve"> garantit</w:t>
      </w:r>
      <w:r>
        <w:rPr>
          <w:rFonts w:asciiTheme="minorHAnsi" w:hAnsiTheme="minorHAnsi" w:cstheme="minorHAnsi"/>
          <w:color w:val="auto"/>
        </w:rPr>
        <w:t>e</w:t>
      </w:r>
      <w:r w:rsidR="00487DC8" w:rsidRPr="00487DC8">
        <w:rPr>
          <w:rFonts w:asciiTheme="minorHAnsi" w:hAnsiTheme="minorHAnsi" w:cstheme="minorHAnsi"/>
          <w:color w:val="auto"/>
        </w:rPr>
        <w:t xml:space="preserve"> la pulizia </w:t>
      </w:r>
      <w:r w:rsidR="007D78E5">
        <w:rPr>
          <w:rFonts w:asciiTheme="minorHAnsi" w:hAnsiTheme="minorHAnsi" w:cstheme="minorHAnsi"/>
          <w:color w:val="auto"/>
        </w:rPr>
        <w:t xml:space="preserve">giornaliera </w:t>
      </w:r>
      <w:r>
        <w:rPr>
          <w:rFonts w:asciiTheme="minorHAnsi" w:hAnsiTheme="minorHAnsi" w:cstheme="minorHAnsi"/>
          <w:color w:val="auto"/>
        </w:rPr>
        <w:t xml:space="preserve">e la </w:t>
      </w:r>
      <w:r w:rsidRPr="00487DC8">
        <w:rPr>
          <w:rFonts w:asciiTheme="minorHAnsi" w:hAnsiTheme="minorHAnsi" w:cstheme="minorHAnsi"/>
          <w:color w:val="auto"/>
        </w:rPr>
        <w:t xml:space="preserve">sanificazione </w:t>
      </w:r>
      <w:r w:rsidR="007D78E5">
        <w:rPr>
          <w:rFonts w:asciiTheme="minorHAnsi" w:hAnsiTheme="minorHAnsi" w:cstheme="minorHAnsi"/>
          <w:color w:val="auto"/>
        </w:rPr>
        <w:t>periodica</w:t>
      </w:r>
      <w:r w:rsidR="00487DC8" w:rsidRPr="00487DC8">
        <w:rPr>
          <w:rFonts w:asciiTheme="minorHAnsi" w:hAnsiTheme="minorHAnsi" w:cstheme="minorHAnsi"/>
          <w:color w:val="auto"/>
        </w:rPr>
        <w:t>, con appositi detergenti</w:t>
      </w:r>
      <w:r w:rsidR="00770BF4">
        <w:rPr>
          <w:rFonts w:asciiTheme="minorHAnsi" w:hAnsiTheme="minorHAnsi" w:cstheme="minorHAnsi"/>
          <w:color w:val="auto"/>
        </w:rPr>
        <w:t>,</w:t>
      </w:r>
      <w:r w:rsidR="00487DC8" w:rsidRPr="00487DC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anche </w:t>
      </w:r>
      <w:r w:rsidR="00487DC8" w:rsidRPr="00487DC8">
        <w:rPr>
          <w:rFonts w:asciiTheme="minorHAnsi" w:hAnsiTheme="minorHAnsi" w:cstheme="minorHAnsi"/>
          <w:color w:val="auto"/>
        </w:rPr>
        <w:t>dei locali mensa, delle tastiere dei distributori di bevande e snack</w:t>
      </w:r>
      <w:r>
        <w:rPr>
          <w:rFonts w:asciiTheme="minorHAnsi" w:hAnsiTheme="minorHAnsi" w:cstheme="minorHAnsi"/>
          <w:color w:val="auto"/>
        </w:rPr>
        <w:t>, ove esistenti</w:t>
      </w:r>
      <w:r w:rsidR="00487DC8" w:rsidRPr="00487DC8">
        <w:rPr>
          <w:rFonts w:asciiTheme="minorHAnsi" w:hAnsiTheme="minorHAnsi" w:cstheme="minorHAnsi"/>
          <w:color w:val="auto"/>
        </w:rPr>
        <w:t xml:space="preserve">. </w:t>
      </w:r>
    </w:p>
    <w:p w14:paraId="00FFB695" w14:textId="77777777" w:rsidR="00A70E5D" w:rsidRDefault="00A70E5D" w:rsidP="00712511">
      <w:pPr>
        <w:pStyle w:val="Titolo1"/>
        <w:spacing w:after="0" w:line="240" w:lineRule="auto"/>
        <w:ind w:left="284" w:right="-121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64DD8B1B" w14:textId="3BC7F49B" w:rsidR="00934DD1" w:rsidRPr="00A70E5D" w:rsidRDefault="00487DC8" w:rsidP="00712511">
      <w:pPr>
        <w:pStyle w:val="Titolo1"/>
        <w:spacing w:after="0" w:line="240" w:lineRule="auto"/>
        <w:ind w:left="284" w:right="-121"/>
        <w:rPr>
          <w:rFonts w:asciiTheme="minorHAnsi" w:hAnsiTheme="minorHAnsi" w:cstheme="minorHAnsi"/>
          <w:b/>
          <w:bCs/>
          <w:color w:val="auto"/>
          <w:sz w:val="22"/>
        </w:rPr>
      </w:pPr>
      <w:r w:rsidRPr="00A70E5D">
        <w:rPr>
          <w:rFonts w:asciiTheme="minorHAnsi" w:hAnsiTheme="minorHAnsi" w:cstheme="minorHAnsi"/>
          <w:b/>
          <w:bCs/>
          <w:color w:val="auto"/>
          <w:sz w:val="22"/>
        </w:rPr>
        <w:t xml:space="preserve">ORGANIZZAZIONE AZIENDALE </w:t>
      </w:r>
    </w:p>
    <w:p w14:paraId="6B7B8795" w14:textId="6F7258A8" w:rsidR="00934DD1" w:rsidRPr="00487DC8" w:rsidRDefault="002A5056" w:rsidP="00712511">
      <w:p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</w:t>
      </w:r>
      <w:r w:rsidR="00487DC8" w:rsidRPr="00487DC8">
        <w:rPr>
          <w:rFonts w:asciiTheme="minorHAnsi" w:hAnsiTheme="minorHAnsi" w:cstheme="minorHAnsi"/>
          <w:color w:val="auto"/>
        </w:rPr>
        <w:t xml:space="preserve">’azienda </w:t>
      </w:r>
      <w:r>
        <w:rPr>
          <w:rFonts w:asciiTheme="minorHAnsi" w:hAnsiTheme="minorHAnsi" w:cstheme="minorHAnsi"/>
          <w:color w:val="auto"/>
        </w:rPr>
        <w:t>deve valutare e, ove possibile,</w:t>
      </w:r>
      <w:r w:rsidR="00487DC8" w:rsidRPr="00487DC8">
        <w:rPr>
          <w:rFonts w:asciiTheme="minorHAnsi" w:hAnsiTheme="minorHAnsi" w:cstheme="minorHAnsi"/>
          <w:color w:val="auto"/>
        </w:rPr>
        <w:t xml:space="preserve"> disporre</w:t>
      </w:r>
      <w:r>
        <w:rPr>
          <w:rFonts w:asciiTheme="minorHAnsi" w:hAnsiTheme="minorHAnsi" w:cstheme="minorHAnsi"/>
          <w:color w:val="auto"/>
        </w:rPr>
        <w:t xml:space="preserve"> i</w:t>
      </w:r>
      <w:r w:rsidR="00487DC8" w:rsidRPr="00487DC8">
        <w:rPr>
          <w:rFonts w:asciiTheme="minorHAnsi" w:hAnsiTheme="minorHAnsi" w:cstheme="minorHAnsi"/>
          <w:color w:val="auto"/>
        </w:rPr>
        <w:t xml:space="preserve">l ricorso </w:t>
      </w:r>
      <w:r>
        <w:rPr>
          <w:rFonts w:asciiTheme="minorHAnsi" w:hAnsiTheme="minorHAnsi" w:cstheme="minorHAnsi"/>
          <w:color w:val="auto"/>
        </w:rPr>
        <w:t xml:space="preserve">ad </w:t>
      </w:r>
      <w:r w:rsidR="00E90ACD">
        <w:rPr>
          <w:rFonts w:asciiTheme="minorHAnsi" w:hAnsiTheme="minorHAnsi" w:cstheme="minorHAnsi"/>
          <w:color w:val="auto"/>
        </w:rPr>
        <w:t xml:space="preserve">ulteriori </w:t>
      </w:r>
      <w:r w:rsidR="00487DC8" w:rsidRPr="00487DC8">
        <w:rPr>
          <w:rFonts w:asciiTheme="minorHAnsi" w:hAnsiTheme="minorHAnsi" w:cstheme="minorHAnsi"/>
          <w:color w:val="auto"/>
        </w:rPr>
        <w:t xml:space="preserve">misure: </w:t>
      </w:r>
    </w:p>
    <w:p w14:paraId="7D0D5583" w14:textId="39D74891" w:rsidR="00934DD1" w:rsidRPr="00487DC8" w:rsidRDefault="00487DC8" w:rsidP="00712511">
      <w:pPr>
        <w:numPr>
          <w:ilvl w:val="0"/>
          <w:numId w:val="4"/>
        </w:num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procedere ad una rimodulazione </w:t>
      </w:r>
      <w:r w:rsidR="002A5056">
        <w:rPr>
          <w:rFonts w:asciiTheme="minorHAnsi" w:hAnsiTheme="minorHAnsi" w:cstheme="minorHAnsi"/>
          <w:color w:val="auto"/>
        </w:rPr>
        <w:t>dell’attività</w:t>
      </w:r>
      <w:r w:rsidRPr="00487DC8">
        <w:rPr>
          <w:rFonts w:asciiTheme="minorHAnsi" w:hAnsiTheme="minorHAnsi" w:cstheme="minorHAnsi"/>
          <w:color w:val="auto"/>
        </w:rPr>
        <w:t xml:space="preserve">: </w:t>
      </w:r>
    </w:p>
    <w:p w14:paraId="0396827F" w14:textId="1307C5A9" w:rsidR="00934DD1" w:rsidRPr="00487DC8" w:rsidRDefault="00487DC8" w:rsidP="00712511">
      <w:pPr>
        <w:numPr>
          <w:ilvl w:val="0"/>
          <w:numId w:val="4"/>
        </w:num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assicurare un piano di turnazione dei dipendenti con l’obiettivo di diminuire al massimo i contatti e di creare gruppi autonomi, distinti e riconoscibili; </w:t>
      </w:r>
    </w:p>
    <w:p w14:paraId="4018F803" w14:textId="583D0668" w:rsidR="00934DD1" w:rsidRPr="00487DC8" w:rsidRDefault="00487DC8" w:rsidP="00712511">
      <w:pPr>
        <w:numPr>
          <w:ilvl w:val="0"/>
          <w:numId w:val="4"/>
        </w:num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>utilizzare lo smart work per tutte quelle attività che possono essere svolte presso il domicilio o a distanza</w:t>
      </w:r>
      <w:r w:rsidR="008D25D1">
        <w:rPr>
          <w:rFonts w:asciiTheme="minorHAnsi" w:hAnsiTheme="minorHAnsi" w:cstheme="minorHAnsi"/>
          <w:color w:val="auto"/>
        </w:rPr>
        <w:t>. N</w:t>
      </w:r>
      <w:r w:rsidRPr="00487DC8">
        <w:rPr>
          <w:rFonts w:asciiTheme="minorHAnsi" w:hAnsiTheme="minorHAnsi" w:cstheme="minorHAnsi"/>
          <w:color w:val="auto"/>
        </w:rPr>
        <w:t>el caso vengano utilizzati ammortizzatori sociali, anche in deroga, valutare sempre la possibilità di assicurare che gli stessi riguardino l’intera compagine aziendale, se del caso anche con opportune rotazioni</w:t>
      </w:r>
      <w:r w:rsidR="00725451">
        <w:rPr>
          <w:rFonts w:asciiTheme="minorHAnsi" w:hAnsiTheme="minorHAnsi" w:cstheme="minorHAnsi"/>
          <w:color w:val="auto"/>
        </w:rPr>
        <w:t>;</w:t>
      </w:r>
    </w:p>
    <w:p w14:paraId="18EF5592" w14:textId="4E1E541A" w:rsidR="00934DD1" w:rsidRPr="00487DC8" w:rsidRDefault="00487DC8" w:rsidP="00712511">
      <w:pPr>
        <w:numPr>
          <w:ilvl w:val="0"/>
          <w:numId w:val="4"/>
        </w:num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utilizzare gli ammortizzatori sociali disponibili nel rispetto degli istituti contrattuali generalmente finalizzati a consentire l’astensione dal lavoro senza perdita della retribuzione; </w:t>
      </w:r>
    </w:p>
    <w:p w14:paraId="30B28AA5" w14:textId="33999248" w:rsidR="00934DD1" w:rsidRDefault="00487DC8" w:rsidP="00712511">
      <w:pPr>
        <w:numPr>
          <w:ilvl w:val="0"/>
          <w:numId w:val="4"/>
        </w:num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nel caso l’utilizzo degli istituti di cui al punto c) non risulti sufficiente, si utilizzeranno i periodi di ferie arretrati e non ancora fruiti; </w:t>
      </w:r>
    </w:p>
    <w:p w14:paraId="4C7DB628" w14:textId="05AB22E8" w:rsidR="00934DD1" w:rsidRPr="00487DC8" w:rsidRDefault="00487DC8" w:rsidP="00712511">
      <w:pPr>
        <w:numPr>
          <w:ilvl w:val="0"/>
          <w:numId w:val="4"/>
        </w:num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>sospendere e annullare tutte le trasferte/viaggi di lavoro nazionali e internazionali, anche se già concordat</w:t>
      </w:r>
      <w:r w:rsidR="002A5056">
        <w:rPr>
          <w:rFonts w:asciiTheme="minorHAnsi" w:hAnsiTheme="minorHAnsi" w:cstheme="minorHAnsi"/>
          <w:color w:val="auto"/>
        </w:rPr>
        <w:t>i</w:t>
      </w:r>
      <w:r w:rsidRPr="00487DC8">
        <w:rPr>
          <w:rFonts w:asciiTheme="minorHAnsi" w:hAnsiTheme="minorHAnsi" w:cstheme="minorHAnsi"/>
          <w:color w:val="auto"/>
        </w:rPr>
        <w:t xml:space="preserve"> o organizzat</w:t>
      </w:r>
      <w:r w:rsidR="002A5056">
        <w:rPr>
          <w:rFonts w:asciiTheme="minorHAnsi" w:hAnsiTheme="minorHAnsi" w:cstheme="minorHAnsi"/>
          <w:color w:val="auto"/>
        </w:rPr>
        <w:t>i</w:t>
      </w:r>
      <w:r w:rsidR="00725451">
        <w:rPr>
          <w:rFonts w:asciiTheme="minorHAnsi" w:hAnsiTheme="minorHAnsi" w:cstheme="minorHAnsi"/>
          <w:color w:val="auto"/>
        </w:rPr>
        <w:t>;</w:t>
      </w:r>
    </w:p>
    <w:p w14:paraId="0395F94F" w14:textId="77777777" w:rsidR="00A70E5D" w:rsidRDefault="00A70E5D" w:rsidP="00712511">
      <w:pPr>
        <w:pStyle w:val="Titolo1"/>
        <w:spacing w:after="0" w:line="240" w:lineRule="auto"/>
        <w:ind w:left="284" w:right="-121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0DC1EAAF" w14:textId="14A0C6F5" w:rsidR="00934DD1" w:rsidRPr="00A70E5D" w:rsidRDefault="00487DC8" w:rsidP="00712511">
      <w:pPr>
        <w:pStyle w:val="Titolo1"/>
        <w:spacing w:after="0" w:line="240" w:lineRule="auto"/>
        <w:ind w:left="284" w:right="-121"/>
        <w:rPr>
          <w:rFonts w:asciiTheme="minorHAnsi" w:hAnsiTheme="minorHAnsi" w:cstheme="minorHAnsi"/>
          <w:b/>
          <w:bCs/>
          <w:color w:val="auto"/>
          <w:sz w:val="22"/>
        </w:rPr>
      </w:pPr>
      <w:r w:rsidRPr="00A70E5D">
        <w:rPr>
          <w:rFonts w:asciiTheme="minorHAnsi" w:hAnsiTheme="minorHAnsi" w:cstheme="minorHAnsi"/>
          <w:b/>
          <w:bCs/>
          <w:color w:val="auto"/>
          <w:sz w:val="22"/>
        </w:rPr>
        <w:t xml:space="preserve">GESTIONE ENTRATA E USCITA DEI </w:t>
      </w:r>
      <w:r w:rsidR="003D2F56">
        <w:rPr>
          <w:rFonts w:asciiTheme="minorHAnsi" w:hAnsiTheme="minorHAnsi" w:cstheme="minorHAnsi"/>
          <w:b/>
          <w:bCs/>
          <w:color w:val="auto"/>
          <w:sz w:val="22"/>
        </w:rPr>
        <w:t>LAVORATORI</w:t>
      </w:r>
    </w:p>
    <w:p w14:paraId="6355005B" w14:textId="7784C4C7" w:rsidR="00934DD1" w:rsidRPr="00487DC8" w:rsidRDefault="00C8242F" w:rsidP="00712511">
      <w:p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Verrà valutata la possibilità di</w:t>
      </w:r>
      <w:r w:rsidR="00487DC8" w:rsidRPr="00487DC8">
        <w:rPr>
          <w:rFonts w:asciiTheme="minorHAnsi" w:hAnsiTheme="minorHAnsi" w:cstheme="minorHAnsi"/>
          <w:color w:val="auto"/>
        </w:rPr>
        <w:t xml:space="preserve"> favor</w:t>
      </w:r>
      <w:r>
        <w:rPr>
          <w:rFonts w:asciiTheme="minorHAnsi" w:hAnsiTheme="minorHAnsi" w:cstheme="minorHAnsi"/>
          <w:color w:val="auto"/>
        </w:rPr>
        <w:t>ire</w:t>
      </w:r>
      <w:r w:rsidR="00487DC8" w:rsidRPr="00487DC8">
        <w:rPr>
          <w:rFonts w:asciiTheme="minorHAnsi" w:hAnsiTheme="minorHAnsi" w:cstheme="minorHAnsi"/>
          <w:color w:val="auto"/>
        </w:rPr>
        <w:t xml:space="preserve"> orari di ingresso/uscita scaglionati in modo da evitare il più possibile contatti nelle zone comuni (ingressi, spogliatoi</w:t>
      </w:r>
      <w:r>
        <w:rPr>
          <w:rFonts w:asciiTheme="minorHAnsi" w:hAnsiTheme="minorHAnsi" w:cstheme="minorHAnsi"/>
          <w:color w:val="auto"/>
        </w:rPr>
        <w:t>……</w:t>
      </w:r>
      <w:r w:rsidR="00487DC8" w:rsidRPr="00487DC8">
        <w:rPr>
          <w:rFonts w:asciiTheme="minorHAnsi" w:hAnsiTheme="minorHAnsi" w:cstheme="minorHAnsi"/>
          <w:color w:val="auto"/>
        </w:rPr>
        <w:t xml:space="preserve">). </w:t>
      </w:r>
    </w:p>
    <w:p w14:paraId="4EFB9985" w14:textId="4AA35691" w:rsidR="00934DD1" w:rsidRPr="00487DC8" w:rsidRDefault="00C8242F" w:rsidP="00712511">
      <w:p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Presso la p</w:t>
      </w:r>
      <w:r w:rsidR="00487DC8" w:rsidRPr="00487DC8">
        <w:rPr>
          <w:rFonts w:asciiTheme="minorHAnsi" w:hAnsiTheme="minorHAnsi" w:cstheme="minorHAnsi"/>
          <w:color w:val="auto"/>
        </w:rPr>
        <w:t xml:space="preserve">orta di entrata </w:t>
      </w:r>
      <w:r w:rsidR="00766613">
        <w:rPr>
          <w:rFonts w:asciiTheme="minorHAnsi" w:hAnsiTheme="minorHAnsi" w:cstheme="minorHAnsi"/>
          <w:color w:val="auto"/>
        </w:rPr>
        <w:t>dev’essere</w:t>
      </w:r>
      <w:r w:rsidR="00487DC8" w:rsidRPr="00487DC8">
        <w:rPr>
          <w:rFonts w:asciiTheme="minorHAnsi" w:hAnsiTheme="minorHAnsi" w:cstheme="minorHAnsi"/>
          <w:color w:val="auto"/>
        </w:rPr>
        <w:t xml:space="preserve"> garantita la presenza di detergent</w:t>
      </w:r>
      <w:r w:rsidR="00766613">
        <w:rPr>
          <w:rFonts w:asciiTheme="minorHAnsi" w:hAnsiTheme="minorHAnsi" w:cstheme="minorHAnsi"/>
          <w:color w:val="auto"/>
        </w:rPr>
        <w:t>e</w:t>
      </w:r>
      <w:r w:rsidR="00487DC8" w:rsidRPr="00487DC8">
        <w:rPr>
          <w:rFonts w:asciiTheme="minorHAnsi" w:hAnsiTheme="minorHAnsi" w:cstheme="minorHAnsi"/>
          <w:color w:val="auto"/>
        </w:rPr>
        <w:t xml:space="preserve"> </w:t>
      </w:r>
      <w:r w:rsidR="00766613">
        <w:rPr>
          <w:rFonts w:asciiTheme="minorHAnsi" w:hAnsiTheme="minorHAnsi" w:cstheme="minorHAnsi"/>
          <w:color w:val="auto"/>
        </w:rPr>
        <w:t xml:space="preserve">(gel ecc.) </w:t>
      </w:r>
      <w:r w:rsidR="00487DC8" w:rsidRPr="00487DC8">
        <w:rPr>
          <w:rFonts w:asciiTheme="minorHAnsi" w:hAnsiTheme="minorHAnsi" w:cstheme="minorHAnsi"/>
          <w:color w:val="auto"/>
        </w:rPr>
        <w:t>segnalat</w:t>
      </w:r>
      <w:r w:rsidR="00766613">
        <w:rPr>
          <w:rFonts w:asciiTheme="minorHAnsi" w:hAnsiTheme="minorHAnsi" w:cstheme="minorHAnsi"/>
          <w:color w:val="auto"/>
        </w:rPr>
        <w:t>o</w:t>
      </w:r>
      <w:r w:rsidR="00487DC8" w:rsidRPr="00487DC8">
        <w:rPr>
          <w:rFonts w:asciiTheme="minorHAnsi" w:hAnsiTheme="minorHAnsi" w:cstheme="minorHAnsi"/>
          <w:color w:val="auto"/>
        </w:rPr>
        <w:t xml:space="preserve">. </w:t>
      </w:r>
    </w:p>
    <w:p w14:paraId="4986B9E2" w14:textId="77777777" w:rsidR="00746525" w:rsidRDefault="00746525" w:rsidP="00712511">
      <w:pPr>
        <w:pStyle w:val="Titolo1"/>
        <w:spacing w:after="0" w:line="240" w:lineRule="auto"/>
        <w:ind w:left="284" w:right="-121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253D63D3" w14:textId="0F54F6A4" w:rsidR="00934DD1" w:rsidRPr="00A70E5D" w:rsidRDefault="00487DC8" w:rsidP="00712511">
      <w:pPr>
        <w:pStyle w:val="Titolo1"/>
        <w:spacing w:after="0" w:line="240" w:lineRule="auto"/>
        <w:ind w:left="284" w:right="-121"/>
        <w:rPr>
          <w:rFonts w:asciiTheme="minorHAnsi" w:hAnsiTheme="minorHAnsi" w:cstheme="minorHAnsi"/>
          <w:b/>
          <w:bCs/>
          <w:color w:val="auto"/>
          <w:sz w:val="22"/>
        </w:rPr>
      </w:pPr>
      <w:r w:rsidRPr="00A70E5D">
        <w:rPr>
          <w:rFonts w:asciiTheme="minorHAnsi" w:hAnsiTheme="minorHAnsi" w:cstheme="minorHAnsi"/>
          <w:b/>
          <w:bCs/>
          <w:color w:val="auto"/>
          <w:sz w:val="22"/>
        </w:rPr>
        <w:t xml:space="preserve">SPOSTAMENTI INTERNI, RIUNIONI, EVENTI INTERNI E FORMAZIONE </w:t>
      </w:r>
    </w:p>
    <w:p w14:paraId="3F2B6DB2" w14:textId="1362806F" w:rsidR="00934DD1" w:rsidRPr="00487DC8" w:rsidRDefault="00487DC8" w:rsidP="00712511">
      <w:p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Gli spostamenti all’interno </w:t>
      </w:r>
      <w:r w:rsidR="00A06A92">
        <w:rPr>
          <w:rFonts w:asciiTheme="minorHAnsi" w:hAnsiTheme="minorHAnsi" w:cstheme="minorHAnsi"/>
          <w:color w:val="auto"/>
        </w:rPr>
        <w:t>dell’azienda</w:t>
      </w:r>
      <w:r w:rsidRPr="00487DC8">
        <w:rPr>
          <w:rFonts w:asciiTheme="minorHAnsi" w:hAnsiTheme="minorHAnsi" w:cstheme="minorHAnsi"/>
          <w:color w:val="auto"/>
        </w:rPr>
        <w:t xml:space="preserve"> devono essere limitati al minimo indispensabile e nel rispetto delle indicazioni. </w:t>
      </w:r>
    </w:p>
    <w:p w14:paraId="422AD56B" w14:textId="77777777" w:rsidR="00A06A92" w:rsidRDefault="00487DC8" w:rsidP="00712511">
      <w:p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Non sono consentite le riunioni in presenza. </w:t>
      </w:r>
    </w:p>
    <w:p w14:paraId="001C098E" w14:textId="3E50C53E" w:rsidR="00934DD1" w:rsidRPr="00487DC8" w:rsidRDefault="00487DC8" w:rsidP="00712511">
      <w:p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Laddove le stesse fossero connotate dal carattere </w:t>
      </w:r>
      <w:r w:rsidR="00F01E39">
        <w:rPr>
          <w:rFonts w:asciiTheme="minorHAnsi" w:hAnsiTheme="minorHAnsi" w:cstheme="minorHAnsi"/>
          <w:color w:val="auto"/>
        </w:rPr>
        <w:t>dell’</w:t>
      </w:r>
      <w:r w:rsidRPr="00487DC8">
        <w:rPr>
          <w:rFonts w:asciiTheme="minorHAnsi" w:hAnsiTheme="minorHAnsi" w:cstheme="minorHAnsi"/>
          <w:color w:val="auto"/>
        </w:rPr>
        <w:t xml:space="preserve">urgenza, nell’impossibilità di collegamento a distanza, dovrà essere ridotta al minimo la partecipazione e, comunque, dovranno essere garantiti il distanziamento interpersonale e un’adeguata pulizia/areazione dei locali. </w:t>
      </w:r>
    </w:p>
    <w:p w14:paraId="5B427A62" w14:textId="77777777" w:rsidR="00A06A92" w:rsidRDefault="00487DC8" w:rsidP="00712511">
      <w:p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>Sono sospesi tutti gli eventi interni e ogni attività di formazione in modalità in aula, anche obbligatoria, anche se già organizzat</w:t>
      </w:r>
      <w:r w:rsidR="00A06A92">
        <w:rPr>
          <w:rFonts w:asciiTheme="minorHAnsi" w:hAnsiTheme="minorHAnsi" w:cstheme="minorHAnsi"/>
          <w:color w:val="auto"/>
        </w:rPr>
        <w:t>a</w:t>
      </w:r>
      <w:r w:rsidR="00F73C93">
        <w:rPr>
          <w:rFonts w:asciiTheme="minorHAnsi" w:hAnsiTheme="minorHAnsi" w:cstheme="minorHAnsi"/>
          <w:color w:val="auto"/>
        </w:rPr>
        <w:t xml:space="preserve">. </w:t>
      </w:r>
    </w:p>
    <w:p w14:paraId="4EA72F6D" w14:textId="7A7153B6" w:rsidR="00934DD1" w:rsidRPr="00487DC8" w:rsidRDefault="00F73C93" w:rsidP="00712511">
      <w:p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E’</w:t>
      </w:r>
      <w:proofErr w:type="gramEnd"/>
      <w:r w:rsidR="00487DC8" w:rsidRPr="00487DC8">
        <w:rPr>
          <w:rFonts w:asciiTheme="minorHAnsi" w:hAnsiTheme="minorHAnsi" w:cstheme="minorHAnsi"/>
          <w:color w:val="auto"/>
        </w:rPr>
        <w:t xml:space="preserve"> possibile, qualora l’organizzazione aziendale lo permetta, effettuare formazione a distanza, anche per i lavoratori in smart work. </w:t>
      </w:r>
    </w:p>
    <w:p w14:paraId="7ED35431" w14:textId="77777777" w:rsidR="00934DD1" w:rsidRPr="00487DC8" w:rsidRDefault="00487DC8" w:rsidP="00712511">
      <w:pPr>
        <w:spacing w:after="0" w:line="240" w:lineRule="auto"/>
        <w:ind w:left="284" w:right="-121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Il mancato completamento dell’aggiornamento della formazione professionale e/o abilitante entro i termini previsti per tutti i ruoli/funzioni aziendali in materia di salute e sicurezza nei luoghi di lavoro, dovuto all’emergenza in corso e quindi per causa di forza maggiore, non comporta l’impossibilità a continuare lo svolgimento dello specifico ruolo/funzione (a titolo esemplificativo: l’addetto all’emergenza, sia antincendio, sia primo soccorso, può continuare ad intervenire in caso di necessità; il carrellista può continuare ad operare come carrellista). </w:t>
      </w:r>
    </w:p>
    <w:p w14:paraId="6700FF2D" w14:textId="77777777" w:rsidR="00A70E5D" w:rsidRDefault="00A70E5D" w:rsidP="00A70E5D">
      <w:pPr>
        <w:pStyle w:val="Titolo1"/>
        <w:spacing w:after="0" w:line="240" w:lineRule="auto"/>
        <w:ind w:left="703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AF28F69" w14:textId="52363FB1" w:rsidR="00934DD1" w:rsidRPr="00212613" w:rsidRDefault="00487DC8" w:rsidP="00712511">
      <w:pPr>
        <w:pStyle w:val="Titolo1"/>
        <w:spacing w:after="0" w:line="240" w:lineRule="auto"/>
        <w:ind w:left="284"/>
        <w:rPr>
          <w:rFonts w:asciiTheme="minorHAnsi" w:hAnsiTheme="minorHAnsi" w:cstheme="minorHAnsi"/>
          <w:b/>
          <w:bCs/>
          <w:color w:val="auto"/>
          <w:sz w:val="22"/>
        </w:rPr>
      </w:pPr>
      <w:r w:rsidRPr="00212613">
        <w:rPr>
          <w:rFonts w:asciiTheme="minorHAnsi" w:hAnsiTheme="minorHAnsi" w:cstheme="minorHAnsi"/>
          <w:b/>
          <w:bCs/>
          <w:color w:val="auto"/>
          <w:sz w:val="22"/>
        </w:rPr>
        <w:t xml:space="preserve">SORVEGLIANZA SANITARIA/MEDICO COMPETENTE/RLS </w:t>
      </w:r>
    </w:p>
    <w:p w14:paraId="06747E93" w14:textId="39F83A18" w:rsidR="00934DD1" w:rsidRPr="00487DC8" w:rsidRDefault="00487DC8" w:rsidP="00712511">
      <w:pPr>
        <w:spacing w:after="0" w:line="240" w:lineRule="auto"/>
        <w:ind w:left="284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>La sorveglianza sanitaria prosegue</w:t>
      </w:r>
      <w:r w:rsidR="001C26EC">
        <w:rPr>
          <w:rFonts w:asciiTheme="minorHAnsi" w:hAnsiTheme="minorHAnsi" w:cstheme="minorHAnsi"/>
          <w:color w:val="auto"/>
        </w:rPr>
        <w:t>, a cura del medico competente dell’azienda,</w:t>
      </w:r>
      <w:r w:rsidRPr="00487DC8">
        <w:rPr>
          <w:rFonts w:asciiTheme="minorHAnsi" w:hAnsiTheme="minorHAnsi" w:cstheme="minorHAnsi"/>
          <w:color w:val="auto"/>
        </w:rPr>
        <w:t xml:space="preserve"> </w:t>
      </w:r>
      <w:r w:rsidR="001C26EC">
        <w:rPr>
          <w:rFonts w:asciiTheme="minorHAnsi" w:hAnsiTheme="minorHAnsi" w:cstheme="minorHAnsi"/>
          <w:color w:val="auto"/>
        </w:rPr>
        <w:t xml:space="preserve">nel </w:t>
      </w:r>
      <w:r w:rsidRPr="00487DC8">
        <w:rPr>
          <w:rFonts w:asciiTheme="minorHAnsi" w:hAnsiTheme="minorHAnsi" w:cstheme="minorHAnsi"/>
          <w:color w:val="auto"/>
        </w:rPr>
        <w:t xml:space="preserve">rispetto </w:t>
      </w:r>
      <w:r w:rsidR="001C26EC">
        <w:rPr>
          <w:rFonts w:asciiTheme="minorHAnsi" w:hAnsiTheme="minorHAnsi" w:cstheme="minorHAnsi"/>
          <w:color w:val="auto"/>
        </w:rPr>
        <w:t>del</w:t>
      </w:r>
      <w:r w:rsidRPr="00487DC8">
        <w:rPr>
          <w:rFonts w:asciiTheme="minorHAnsi" w:hAnsiTheme="minorHAnsi" w:cstheme="minorHAnsi"/>
          <w:color w:val="auto"/>
        </w:rPr>
        <w:t xml:space="preserve">le misure igieniche contenute nelle indicazioni del Ministero della Salute. </w:t>
      </w:r>
    </w:p>
    <w:p w14:paraId="303EA7EF" w14:textId="1575DF10" w:rsidR="00934DD1" w:rsidRPr="00487DC8" w:rsidRDefault="002267C6" w:rsidP="00712511">
      <w:pPr>
        <w:spacing w:after="0" w:line="240" w:lineRule="auto"/>
        <w:ind w:left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</w:t>
      </w:r>
      <w:r w:rsidRPr="00487DC8">
        <w:rPr>
          <w:rFonts w:asciiTheme="minorHAnsi" w:hAnsiTheme="minorHAnsi" w:cstheme="minorHAnsi"/>
          <w:color w:val="auto"/>
        </w:rPr>
        <w:t>n questo periodo</w:t>
      </w:r>
      <w:r>
        <w:rPr>
          <w:rFonts w:asciiTheme="minorHAnsi" w:hAnsiTheme="minorHAnsi" w:cstheme="minorHAnsi"/>
          <w:color w:val="auto"/>
        </w:rPr>
        <w:t xml:space="preserve"> v</w:t>
      </w:r>
      <w:r w:rsidR="00487DC8" w:rsidRPr="00487DC8">
        <w:rPr>
          <w:rFonts w:asciiTheme="minorHAnsi" w:hAnsiTheme="minorHAnsi" w:cstheme="minorHAnsi"/>
          <w:color w:val="auto"/>
        </w:rPr>
        <w:t>anno privilegiatele visite preventive, le visite a richiesta e le visite da rientro da malattia. Nell’integrare e proporre tutte le misure di regolamentazione legate al C</w:t>
      </w:r>
      <w:r w:rsidR="007D14AC">
        <w:rPr>
          <w:rFonts w:asciiTheme="minorHAnsi" w:hAnsiTheme="minorHAnsi" w:cstheme="minorHAnsi"/>
          <w:color w:val="auto"/>
        </w:rPr>
        <w:t>ovid</w:t>
      </w:r>
      <w:r w:rsidR="00487DC8" w:rsidRPr="00487DC8">
        <w:rPr>
          <w:rFonts w:asciiTheme="minorHAnsi" w:hAnsiTheme="minorHAnsi" w:cstheme="minorHAnsi"/>
          <w:color w:val="auto"/>
        </w:rPr>
        <w:t xml:space="preserve">-19 il medico competente collabora con il datore di lavoro e le RLS/RLST. </w:t>
      </w:r>
    </w:p>
    <w:p w14:paraId="6EBD3C56" w14:textId="77777777" w:rsidR="00934DD1" w:rsidRPr="00487DC8" w:rsidRDefault="00487DC8" w:rsidP="00712511">
      <w:pPr>
        <w:spacing w:after="0" w:line="240" w:lineRule="auto"/>
        <w:ind w:left="284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 xml:space="preserve">Il medico competente segnala all’azienda situazioni di particolare fragilità e patologie attuali o pregresse dei dipendenti e l’azienda provvede alla loro tutela nel rispetto della privacy il medico competente applicherà le indicazioni delle Autorità Sanitarie. </w:t>
      </w:r>
    </w:p>
    <w:p w14:paraId="71DA1CBA" w14:textId="77777777" w:rsidR="00212613" w:rsidRDefault="00212613" w:rsidP="00712511">
      <w:pPr>
        <w:pStyle w:val="Titolo1"/>
        <w:spacing w:after="0" w:line="240" w:lineRule="auto"/>
        <w:ind w:left="284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6CC09824" w14:textId="578CF1FF" w:rsidR="00934DD1" w:rsidRPr="00212613" w:rsidRDefault="00487DC8" w:rsidP="00712511">
      <w:pPr>
        <w:pStyle w:val="Titolo1"/>
        <w:spacing w:after="0" w:line="240" w:lineRule="auto"/>
        <w:ind w:left="284"/>
        <w:rPr>
          <w:rFonts w:asciiTheme="minorHAnsi" w:hAnsiTheme="minorHAnsi" w:cstheme="minorHAnsi"/>
          <w:b/>
          <w:bCs/>
          <w:color w:val="auto"/>
          <w:sz w:val="22"/>
        </w:rPr>
      </w:pPr>
      <w:r w:rsidRPr="00212613">
        <w:rPr>
          <w:rFonts w:asciiTheme="minorHAnsi" w:hAnsiTheme="minorHAnsi" w:cstheme="minorHAnsi"/>
          <w:b/>
          <w:bCs/>
          <w:color w:val="auto"/>
          <w:sz w:val="22"/>
        </w:rPr>
        <w:t xml:space="preserve">AGGIORNAMENTO DEL PROTOCOLLO DI REGOLAMENTAZIONE </w:t>
      </w:r>
    </w:p>
    <w:p w14:paraId="1810792D" w14:textId="0C0312AB" w:rsidR="00CE2DCC" w:rsidRPr="0049750F" w:rsidRDefault="00487DC8" w:rsidP="00ED207F">
      <w:pPr>
        <w:spacing w:after="0" w:line="240" w:lineRule="auto"/>
        <w:ind w:left="284"/>
        <w:rPr>
          <w:rFonts w:asciiTheme="minorHAnsi" w:hAnsiTheme="minorHAnsi" w:cstheme="minorHAnsi"/>
          <w:color w:val="auto"/>
        </w:rPr>
      </w:pPr>
      <w:r w:rsidRPr="00487DC8">
        <w:rPr>
          <w:rFonts w:asciiTheme="minorHAnsi" w:hAnsiTheme="minorHAnsi" w:cstheme="minorHAnsi"/>
          <w:color w:val="auto"/>
        </w:rPr>
        <w:t>È costituito in azienda</w:t>
      </w:r>
      <w:r w:rsidR="00712511">
        <w:rPr>
          <w:rFonts w:asciiTheme="minorHAnsi" w:hAnsiTheme="minorHAnsi" w:cstheme="minorHAnsi"/>
          <w:color w:val="auto"/>
        </w:rPr>
        <w:t>, con il coordinamento del Datore di Lavoro,</w:t>
      </w:r>
      <w:r w:rsidRPr="00487DC8">
        <w:rPr>
          <w:rFonts w:asciiTheme="minorHAnsi" w:hAnsiTheme="minorHAnsi" w:cstheme="minorHAnsi"/>
          <w:color w:val="auto"/>
        </w:rPr>
        <w:t xml:space="preserve"> un Comitato per l’applicazione e la verifica delle regole del protocollo di regolamentazione con la partecipazione delle rappresentanze sindacali aziendali</w:t>
      </w:r>
      <w:r w:rsidR="00F73C93">
        <w:rPr>
          <w:rFonts w:asciiTheme="minorHAnsi" w:hAnsiTheme="minorHAnsi" w:cstheme="minorHAnsi"/>
          <w:color w:val="auto"/>
        </w:rPr>
        <w:t xml:space="preserve">, ove esistenti, </w:t>
      </w:r>
      <w:r w:rsidRPr="00487DC8">
        <w:rPr>
          <w:rFonts w:asciiTheme="minorHAnsi" w:hAnsiTheme="minorHAnsi" w:cstheme="minorHAnsi"/>
          <w:color w:val="auto"/>
        </w:rPr>
        <w:t>e del</w:t>
      </w:r>
      <w:r w:rsidR="00F73C93">
        <w:rPr>
          <w:rFonts w:asciiTheme="minorHAnsi" w:hAnsiTheme="minorHAnsi" w:cstheme="minorHAnsi"/>
          <w:color w:val="auto"/>
        </w:rPr>
        <w:t>l’</w:t>
      </w:r>
      <w:r w:rsidRPr="00487DC8">
        <w:rPr>
          <w:rFonts w:asciiTheme="minorHAnsi" w:hAnsiTheme="minorHAnsi" w:cstheme="minorHAnsi"/>
          <w:color w:val="auto"/>
        </w:rPr>
        <w:t>RLS</w:t>
      </w:r>
      <w:r w:rsidR="00F73C93">
        <w:rPr>
          <w:rFonts w:asciiTheme="minorHAnsi" w:hAnsiTheme="minorHAnsi" w:cstheme="minorHAnsi"/>
          <w:color w:val="auto"/>
        </w:rPr>
        <w:t>/RLST.</w:t>
      </w:r>
    </w:p>
    <w:p w14:paraId="5E720D5D" w14:textId="58778386" w:rsidR="00D20C98" w:rsidRPr="00D20C98" w:rsidRDefault="00D20C98" w:rsidP="00CE2DCC">
      <w:pPr>
        <w:spacing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Grigliatabella"/>
        <w:tblW w:w="9072" w:type="dxa"/>
        <w:tblInd w:w="993" w:type="dxa"/>
        <w:tblLook w:val="04A0" w:firstRow="1" w:lastRow="0" w:firstColumn="1" w:lastColumn="0" w:noHBand="0" w:noVBand="1"/>
      </w:tblPr>
      <w:tblGrid>
        <w:gridCol w:w="850"/>
        <w:gridCol w:w="2552"/>
        <w:gridCol w:w="5670"/>
      </w:tblGrid>
      <w:tr w:rsidR="008B171C" w:rsidRPr="00D20C98" w14:paraId="5C77184B" w14:textId="77777777" w:rsidTr="008B171C">
        <w:trPr>
          <w:trHeight w:val="39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4753C" w14:textId="77777777" w:rsidR="008B171C" w:rsidRPr="00D20C98" w:rsidRDefault="008B171C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2BDA0" w14:textId="441E3B75" w:rsidR="008B171C" w:rsidRPr="00D20C98" w:rsidRDefault="008B171C" w:rsidP="008B171C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6FB3" w14:textId="77777777" w:rsidR="008B171C" w:rsidRDefault="008B171C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171C" w:rsidRPr="00D20C98" w14:paraId="11335F65" w14:textId="77777777" w:rsidTr="00537CA9">
        <w:trPr>
          <w:trHeight w:val="28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DDD2" w14:textId="77777777" w:rsidR="008B171C" w:rsidRPr="00D20C98" w:rsidRDefault="008B171C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7A64B" w14:textId="77777777" w:rsidR="008B171C" w:rsidRDefault="008B171C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20C98" w:rsidRPr="00D20C98" w14:paraId="2F593820" w14:textId="77777777" w:rsidTr="00D20C98">
        <w:trPr>
          <w:trHeight w:val="39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ABDEA" w14:textId="77777777" w:rsidR="00D20C98" w:rsidRDefault="00D20C98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14:paraId="69722A5D" w14:textId="77777777" w:rsidR="00614084" w:rsidRDefault="00614084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14:paraId="57E4C497" w14:textId="77777777" w:rsidR="00614084" w:rsidRDefault="00614084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14:paraId="5D817F75" w14:textId="77777777" w:rsidR="00614084" w:rsidRDefault="00614084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  <w:p w14:paraId="2F3ED062" w14:textId="7E56A83F" w:rsidR="00614084" w:rsidRPr="00D20C98" w:rsidRDefault="00614084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D0583" w14:textId="03ABAB33" w:rsidR="00D20C98" w:rsidRPr="00D20C98" w:rsidRDefault="00D20C98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Firma</w:t>
            </w:r>
          </w:p>
        </w:tc>
      </w:tr>
      <w:tr w:rsidR="00D20C98" w:rsidRPr="00D20C98" w14:paraId="7463CDEB" w14:textId="77777777" w:rsidTr="00D20C98">
        <w:trPr>
          <w:trHeight w:val="39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48A3E" w14:textId="42D7452E" w:rsidR="00D20C98" w:rsidRPr="00D20C98" w:rsidRDefault="00D20C98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  <w:r w:rsidRPr="00D20C98">
              <w:rPr>
                <w:rFonts w:ascii="Calibri" w:eastAsia="Calibri" w:hAnsi="Calibri" w:cs="Calibri"/>
                <w:color w:val="000000"/>
              </w:rPr>
              <w:t>DATORE DI LAVORO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8222B" w14:textId="77777777" w:rsidR="00D20C98" w:rsidRPr="00D20C98" w:rsidRDefault="00D20C98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171C" w:rsidRPr="00D20C98" w14:paraId="75D020EC" w14:textId="77777777" w:rsidTr="008B171C">
        <w:trPr>
          <w:trHeight w:val="39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F1FF" w14:textId="77777777" w:rsidR="008B171C" w:rsidRDefault="008B171C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2C9EAD" w14:textId="77777777" w:rsidR="008B171C" w:rsidRDefault="008B171C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607C9" w:rsidRPr="00D20C98" w14:paraId="04CC470C" w14:textId="77777777" w:rsidTr="008B171C">
        <w:trPr>
          <w:trHeight w:val="39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2FFE9" w14:textId="77777777" w:rsidR="00B607C9" w:rsidRDefault="00B607C9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092CA" w14:textId="248FA01D" w:rsidR="00B607C9" w:rsidRPr="00D20C98" w:rsidRDefault="00B607C9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Firma per presa visione e conoscenza</w:t>
            </w:r>
          </w:p>
        </w:tc>
      </w:tr>
      <w:tr w:rsidR="00B607C9" w:rsidRPr="00D20C98" w14:paraId="313D6E3F" w14:textId="77777777" w:rsidTr="00D20C98">
        <w:trPr>
          <w:trHeight w:val="39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06DD1" w14:textId="712B78B8" w:rsidR="00B607C9" w:rsidRPr="00D20C98" w:rsidRDefault="00B607C9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  <w:r w:rsidRPr="00D20C98">
              <w:rPr>
                <w:rFonts w:ascii="Calibri" w:eastAsia="Calibri" w:hAnsi="Calibri" w:cs="Calibri"/>
                <w:color w:val="000000"/>
              </w:rPr>
              <w:t>MEDICO COMPETENTE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1D1E0" w14:textId="77777777" w:rsidR="00B607C9" w:rsidRPr="00D20C98" w:rsidRDefault="00B607C9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20C98" w:rsidRPr="00D20C98" w14:paraId="1CEF5C80" w14:textId="77777777" w:rsidTr="008B171C">
        <w:trPr>
          <w:trHeight w:val="39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7EFB2" w14:textId="1AB2AD09" w:rsidR="00D20C98" w:rsidRPr="00D20C98" w:rsidRDefault="00D20C98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  <w:r w:rsidRPr="00D20C98">
              <w:rPr>
                <w:rFonts w:ascii="Calibri" w:eastAsia="Calibri" w:hAnsi="Calibri" w:cs="Calibri"/>
                <w:color w:val="000000"/>
              </w:rPr>
              <w:t>RLS/RLST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36B7D" w14:textId="77777777" w:rsidR="00D20C98" w:rsidRPr="00D20C98" w:rsidRDefault="00D20C98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20C98" w:rsidRPr="00D20C98" w14:paraId="34ED3093" w14:textId="77777777" w:rsidTr="008B171C">
        <w:trPr>
          <w:trHeight w:val="39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55EC" w14:textId="02F97074" w:rsidR="00D20C98" w:rsidRPr="00D20C98" w:rsidRDefault="00D20C98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  <w:r w:rsidRPr="00D20C98">
              <w:rPr>
                <w:rFonts w:ascii="Calibri" w:eastAsia="Calibri" w:hAnsi="Calibri" w:cs="Calibri"/>
                <w:color w:val="000000"/>
              </w:rPr>
              <w:t>PREPOSTO</w:t>
            </w:r>
            <w:r w:rsidR="005E0AF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5E0AF2">
              <w:rPr>
                <w:rFonts w:eastAsia="Calibri"/>
                <w:color w:val="000000"/>
              </w:rPr>
              <w:t>(ove presente)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8F3C9" w14:textId="77777777" w:rsidR="00D20C98" w:rsidRPr="00D20C98" w:rsidRDefault="00D20C98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171C" w:rsidRPr="00D20C98" w14:paraId="7442D0E3" w14:textId="77777777" w:rsidTr="00537CA9">
        <w:trPr>
          <w:trHeight w:val="22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EE91" w14:textId="77777777" w:rsidR="008B171C" w:rsidRPr="00D20C98" w:rsidRDefault="008B171C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410BB" w14:textId="77777777" w:rsidR="008B171C" w:rsidRDefault="008B171C" w:rsidP="00D20C98">
            <w:pPr>
              <w:tabs>
                <w:tab w:val="center" w:pos="1957"/>
                <w:tab w:val="center" w:pos="3944"/>
                <w:tab w:val="center" w:pos="5696"/>
                <w:tab w:val="right" w:pos="927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E888373" w14:textId="77777777" w:rsidR="00934DD1" w:rsidRPr="00487DC8" w:rsidRDefault="00934DD1">
      <w:pPr>
        <w:rPr>
          <w:rFonts w:asciiTheme="minorHAnsi" w:hAnsiTheme="minorHAnsi" w:cstheme="minorHAnsi"/>
          <w:color w:val="auto"/>
        </w:rPr>
        <w:sectPr w:rsidR="00934DD1" w:rsidRPr="00487DC8" w:rsidSect="00A06A92">
          <w:footerReference w:type="default" r:id="rId14"/>
          <w:pgSz w:w="11906" w:h="16838"/>
          <w:pgMar w:top="993" w:right="1416" w:bottom="592" w:left="972" w:header="720" w:footer="720" w:gutter="0"/>
          <w:cols w:space="720"/>
        </w:sectPr>
      </w:pPr>
    </w:p>
    <w:p w14:paraId="616C1D82" w14:textId="41B65C63" w:rsidR="000375C1" w:rsidRPr="00844AC4" w:rsidRDefault="000375C1" w:rsidP="00ED207F">
      <w:pPr>
        <w:spacing w:after="0" w:line="259" w:lineRule="auto"/>
        <w:ind w:left="-1440" w:right="10466" w:firstLine="0"/>
        <w:jc w:val="left"/>
        <w:rPr>
          <w:rFonts w:ascii="Verdana" w:hAnsi="Verdana"/>
          <w:b/>
          <w:bCs/>
          <w:color w:val="FF0000"/>
          <w:sz w:val="36"/>
          <w:szCs w:val="36"/>
        </w:rPr>
      </w:pPr>
    </w:p>
    <w:p w14:paraId="0AE84BDE" w14:textId="77777777" w:rsidR="008B171C" w:rsidRDefault="008B171C" w:rsidP="00D45EDD">
      <w:pPr>
        <w:spacing w:after="0" w:line="240" w:lineRule="auto"/>
        <w:ind w:left="0" w:right="709" w:firstLine="0"/>
        <w:rPr>
          <w:rFonts w:asciiTheme="minorHAnsi" w:hAnsiTheme="minorHAnsi" w:cstheme="minorHAnsi"/>
          <w:b/>
          <w:bCs/>
          <w:color w:val="auto"/>
        </w:rPr>
      </w:pPr>
    </w:p>
    <w:p w14:paraId="3E7F826E" w14:textId="4F56A5F5" w:rsidR="00537CA9" w:rsidRPr="005E0AF2" w:rsidRDefault="00D45EDD" w:rsidP="00537CA9">
      <w:pPr>
        <w:ind w:left="703" w:right="709"/>
        <w:rPr>
          <w:rFonts w:ascii="Calibri" w:hAnsi="Calibri" w:cs="Calibri"/>
          <w:sz w:val="36"/>
          <w:szCs w:val="36"/>
        </w:rPr>
      </w:pPr>
      <w:r w:rsidRPr="005E0AF2">
        <w:rPr>
          <w:rStyle w:val="Carpredefinitoparagrafo1"/>
          <w:rFonts w:ascii="Calibri" w:hAnsi="Calibri" w:cs="Calibri"/>
          <w:b/>
          <w:bCs/>
          <w:color w:val="auto"/>
          <w:sz w:val="36"/>
          <w:szCs w:val="36"/>
        </w:rPr>
        <w:t>Check list per autovalutazione e applicazione norme anti contagio</w:t>
      </w:r>
    </w:p>
    <w:p w14:paraId="21D715B2" w14:textId="77777777" w:rsidR="00537CA9" w:rsidRPr="00F01E39" w:rsidRDefault="00537CA9" w:rsidP="00537CA9">
      <w:pPr>
        <w:ind w:left="703" w:right="709"/>
        <w:jc w:val="left"/>
        <w:rPr>
          <w:rFonts w:ascii="Calibri" w:hAnsi="Calibri" w:cs="Calibri"/>
        </w:rPr>
      </w:pPr>
      <w:r w:rsidRPr="00F01E39">
        <w:rPr>
          <w:rStyle w:val="Carpredefinitoparagrafo1"/>
          <w:rFonts w:ascii="Calibri" w:hAnsi="Calibri" w:cs="Calibri"/>
          <w:b/>
          <w:bCs/>
          <w:color w:val="auto"/>
        </w:rPr>
        <w:t>Misure precauzionali per il controllo della salute dei lavoratori</w:t>
      </w:r>
    </w:p>
    <w:p w14:paraId="536821BC" w14:textId="39E836D3" w:rsidR="00537CA9" w:rsidRPr="00F01E39" w:rsidRDefault="00537CA9" w:rsidP="00537CA9">
      <w:pPr>
        <w:ind w:left="703" w:right="709"/>
        <w:rPr>
          <w:rFonts w:ascii="Calibri" w:hAnsi="Calibri" w:cs="Calibri"/>
        </w:rPr>
      </w:pPr>
      <w:proofErr w:type="gramStart"/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>E’</w:t>
      </w:r>
      <w:proofErr w:type="gramEnd"/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stato comunicato che qualora non fosse possibile spostarsi con mezzi individuali, è necessario mantenere la distanza interpersonale sui mezzi pubblici, usare obbligatoriamente la mascherina, e raccomandato l’uso di guanti protettivi monouso o la pulizia/sanificazione delle mani prima e dopo l’uso del mezzo pubblico?        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  <w:t xml:space="preserve">       </w:t>
      </w:r>
      <w:r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</w:t>
      </w:r>
      <w:r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                                                                     </w:t>
      </w:r>
      <w:r w:rsidR="005E0AF2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</w:t>
      </w:r>
      <w:r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         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>SI              NO</w:t>
      </w:r>
    </w:p>
    <w:p w14:paraId="0AD6F495" w14:textId="3C2394C2" w:rsidR="00537CA9" w:rsidRPr="00F01E39" w:rsidRDefault="00537CA9" w:rsidP="00537CA9">
      <w:pPr>
        <w:ind w:left="703" w:right="709"/>
        <w:rPr>
          <w:rFonts w:ascii="Calibri" w:hAnsi="Calibri" w:cs="Calibri"/>
        </w:rPr>
      </w:pPr>
      <w:proofErr w:type="gramStart"/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>E’</w:t>
      </w:r>
      <w:proofErr w:type="gramEnd"/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stata raccomandata la frequente e minuziosa pulizia delle mani?          </w:t>
      </w:r>
      <w:r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    </w:t>
      </w:r>
      <w:r w:rsidR="005E0AF2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  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>SI              NO</w:t>
      </w:r>
    </w:p>
    <w:p w14:paraId="7371A981" w14:textId="77777777" w:rsidR="00537CA9" w:rsidRPr="00F01E39" w:rsidRDefault="00537CA9" w:rsidP="00537CA9">
      <w:pPr>
        <w:ind w:left="703" w:right="709"/>
        <w:rPr>
          <w:rFonts w:ascii="Calibri" w:hAnsi="Calibri" w:cs="Calibri"/>
        </w:rPr>
      </w:pP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>Sono stati posizionati nel luogo di lavoro idonei mezzi detergenti per le mani?   SI              NO</w:t>
      </w:r>
    </w:p>
    <w:p w14:paraId="3DE4A7B1" w14:textId="0E1B0A86" w:rsidR="00537CA9" w:rsidRPr="00F01E39" w:rsidRDefault="00537CA9" w:rsidP="00537CA9">
      <w:pPr>
        <w:ind w:left="703" w:right="709"/>
        <w:rPr>
          <w:rFonts w:ascii="Calibri" w:hAnsi="Calibri" w:cs="Calibri"/>
        </w:rPr>
      </w:pPr>
      <w:proofErr w:type="gramStart"/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>E'</w:t>
      </w:r>
      <w:proofErr w:type="gramEnd"/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stato comunicato ai lavoratori il divieto di recarsi sul posto di lavoro e l’obbligo di rimanere al proprio domicilio in presenza di febbre o altri sintomi influenzali, suggestivi di COVID-19?  </w:t>
      </w:r>
      <w:r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              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>SI              NO</w:t>
      </w:r>
    </w:p>
    <w:p w14:paraId="4B8123E5" w14:textId="7B31A9DE" w:rsidR="00537CA9" w:rsidRPr="005E0AF2" w:rsidRDefault="00537CA9" w:rsidP="005E0AF2">
      <w:pPr>
        <w:pBdr>
          <w:bottom w:val="single" w:sz="8" w:space="2" w:color="000000"/>
        </w:pBdr>
        <w:ind w:left="703" w:right="709"/>
        <w:rPr>
          <w:rFonts w:ascii="Calibri" w:hAnsi="Calibri" w:cs="Calibri"/>
          <w:iCs/>
          <w:color w:val="auto"/>
          <w:lang w:eastAsia="zh-CN"/>
        </w:rPr>
      </w:pPr>
    </w:p>
    <w:p w14:paraId="344ADDD6" w14:textId="77777777" w:rsidR="00537CA9" w:rsidRPr="00F01E39" w:rsidRDefault="00537CA9" w:rsidP="00537CA9">
      <w:pPr>
        <w:ind w:left="703" w:right="709"/>
        <w:jc w:val="left"/>
        <w:rPr>
          <w:rFonts w:ascii="Calibri" w:hAnsi="Calibri" w:cs="Calibri"/>
        </w:rPr>
      </w:pPr>
      <w:r w:rsidRPr="00F01E39">
        <w:rPr>
          <w:rStyle w:val="Carpredefinitoparagrafo1"/>
          <w:rFonts w:ascii="Calibri" w:hAnsi="Calibri" w:cs="Calibri"/>
          <w:b/>
          <w:bCs/>
          <w:iCs/>
          <w:color w:val="auto"/>
          <w:lang w:eastAsia="zh-CN"/>
        </w:rPr>
        <w:t>Dispositivi di protezione per i lavoratori</w:t>
      </w:r>
    </w:p>
    <w:p w14:paraId="372D25D2" w14:textId="627D3DE4" w:rsidR="00537CA9" w:rsidRPr="00F01E39" w:rsidRDefault="00537CA9" w:rsidP="00537CA9">
      <w:pPr>
        <w:ind w:left="703" w:right="709"/>
        <w:rPr>
          <w:rFonts w:ascii="Calibri" w:hAnsi="Calibri" w:cs="Calibri"/>
        </w:rPr>
      </w:pP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Sono state fornite mascherine protettive?     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   </w:t>
      </w:r>
      <w:r w:rsidR="005E0AF2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</w:t>
      </w:r>
      <w:r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 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    SI              NO</w:t>
      </w:r>
    </w:p>
    <w:p w14:paraId="5A10C347" w14:textId="6B8C21F6" w:rsidR="00537CA9" w:rsidRPr="00F01E39" w:rsidRDefault="00537CA9" w:rsidP="00537CA9">
      <w:pPr>
        <w:ind w:left="703" w:right="709"/>
        <w:rPr>
          <w:rFonts w:ascii="Calibri" w:hAnsi="Calibri" w:cs="Calibri"/>
        </w:rPr>
      </w:pP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Sono stati forniti guanti monouso se richiesti dall’attività?    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="005E0AF2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SI             </w:t>
      </w:r>
      <w:r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NO</w:t>
      </w:r>
    </w:p>
    <w:p w14:paraId="0438F292" w14:textId="3AA42CBA" w:rsidR="00537CA9" w:rsidRPr="005E0AF2" w:rsidRDefault="00537CA9" w:rsidP="005E0AF2">
      <w:pPr>
        <w:ind w:right="426"/>
        <w:rPr>
          <w:rFonts w:ascii="Calibri" w:hAnsi="Calibri" w:cs="Calibri"/>
        </w:rPr>
      </w:pP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Viene controllato che i lavoratori indossino sempre la mascherina </w:t>
      </w:r>
      <w:r w:rsidRPr="00F01E39">
        <w:rPr>
          <w:rFonts w:ascii="Calibri" w:hAnsi="Calibri" w:cs="Calibri"/>
          <w:iCs/>
          <w:color w:val="333333"/>
          <w:lang w:eastAsia="zh-CN"/>
        </w:rPr>
        <w:t xml:space="preserve">in spazi chiusi in presenza di più persone? 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                                                                  </w:t>
      </w:r>
      <w:r w:rsidR="005E0AF2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 </w:t>
      </w:r>
      <w:r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 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>SI              NO</w:t>
      </w:r>
    </w:p>
    <w:p w14:paraId="00679262" w14:textId="4DCD2AA6" w:rsidR="00537CA9" w:rsidRPr="00F01E39" w:rsidRDefault="00537CA9" w:rsidP="00537CA9">
      <w:pPr>
        <w:ind w:right="426"/>
        <w:rPr>
          <w:rFonts w:ascii="Calibri" w:hAnsi="Calibri" w:cs="Calibri"/>
        </w:rPr>
      </w:pP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Viene controllato che i lavoratori indossino sempre la mascherina </w:t>
      </w:r>
      <w:r w:rsidRPr="00F01E39">
        <w:rPr>
          <w:rFonts w:ascii="Calibri" w:hAnsi="Calibri" w:cs="Calibri"/>
          <w:iCs/>
          <w:color w:val="333333"/>
          <w:lang w:eastAsia="zh-CN"/>
        </w:rPr>
        <w:t xml:space="preserve">in spazi </w:t>
      </w:r>
      <w:r w:rsidRPr="00F01E39">
        <w:rPr>
          <w:rStyle w:val="Carpredefinitoparagrafo1"/>
          <w:rFonts w:ascii="Calibri" w:hAnsi="Calibri" w:cs="Calibri"/>
          <w:iCs/>
          <w:color w:val="333333"/>
          <w:lang w:eastAsia="zh-CN"/>
        </w:rPr>
        <w:t xml:space="preserve">aperti quando, in presenza di più persone, non è garantito il mantenimento della distanza interpersonale?   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</w:t>
      </w:r>
      <w:r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                         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>SI              NO</w:t>
      </w:r>
    </w:p>
    <w:p w14:paraId="20675C5F" w14:textId="77777777" w:rsidR="00537CA9" w:rsidRPr="00F01E39" w:rsidRDefault="00537CA9" w:rsidP="00537CA9">
      <w:pPr>
        <w:ind w:right="426"/>
        <w:jc w:val="left"/>
        <w:rPr>
          <w:rFonts w:ascii="Calibri" w:hAnsi="Calibri" w:cs="Calibri"/>
        </w:rPr>
      </w:pPr>
      <w:r w:rsidRPr="00F01E39">
        <w:rPr>
          <w:rStyle w:val="Carpredefinitoparagrafo1"/>
          <w:rFonts w:ascii="Calibri" w:hAnsi="Calibri" w:cs="Calibri"/>
          <w:b/>
          <w:bCs/>
          <w:iCs/>
          <w:color w:val="auto"/>
          <w:lang w:eastAsia="zh-CN"/>
        </w:rPr>
        <w:t>Mantenimento della distanza interpersonale tra i lavoratori</w:t>
      </w:r>
    </w:p>
    <w:p w14:paraId="384F66C8" w14:textId="648B9CAE" w:rsidR="00537CA9" w:rsidRPr="00F01E39" w:rsidRDefault="00537CA9" w:rsidP="00537CA9">
      <w:pPr>
        <w:ind w:right="426"/>
        <w:jc w:val="left"/>
        <w:rPr>
          <w:rFonts w:ascii="Calibri" w:hAnsi="Calibri" w:cs="Calibri"/>
        </w:rPr>
      </w:pPr>
      <w:proofErr w:type="gramStart"/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>E’</w:t>
      </w:r>
      <w:proofErr w:type="gramEnd"/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possibile il mantenimento della distanza interpersonale di 1</w:t>
      </w:r>
      <w:r w:rsidR="005E0AF2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m tra i lavoratori in tutte le fasi dell’attività?                 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ab/>
      </w:r>
      <w:r>
        <w:rPr>
          <w:rStyle w:val="Carpredefinitoparagrafo1"/>
          <w:rFonts w:ascii="Calibri" w:hAnsi="Calibri" w:cs="Calibri"/>
          <w:iCs/>
          <w:color w:val="auto"/>
          <w:lang w:eastAsia="zh-CN"/>
        </w:rPr>
        <w:tab/>
        <w:t xml:space="preserve"> </w:t>
      </w:r>
      <w:r>
        <w:rPr>
          <w:rStyle w:val="Carpredefinitoparagrafo1"/>
          <w:rFonts w:ascii="Calibri" w:hAnsi="Calibri" w:cs="Calibri"/>
          <w:iCs/>
          <w:color w:val="auto"/>
          <w:lang w:eastAsia="zh-CN"/>
        </w:rPr>
        <w:tab/>
        <w:t xml:space="preserve">                                                </w:t>
      </w: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>SI              NO</w:t>
      </w:r>
    </w:p>
    <w:p w14:paraId="7A456CE0" w14:textId="30E5FE12" w:rsidR="00537CA9" w:rsidRPr="00F01E39" w:rsidRDefault="00537CA9" w:rsidP="005E0AF2">
      <w:pPr>
        <w:pBdr>
          <w:bottom w:val="single" w:sz="8" w:space="2" w:color="000000"/>
        </w:pBdr>
        <w:ind w:right="426"/>
        <w:jc w:val="left"/>
        <w:rPr>
          <w:rStyle w:val="Carpredefinitoparagrafo1"/>
          <w:rFonts w:ascii="Calibri" w:hAnsi="Calibri" w:cs="Calibri"/>
          <w:iCs/>
          <w:color w:val="auto"/>
          <w:lang w:eastAsia="zh-CN"/>
        </w:rPr>
      </w:pP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>Se NO, descrivere quali accorgimenti sono previsti per la tutela dei lavoratori:</w:t>
      </w:r>
      <w:r w:rsidR="005E0AF2">
        <w:rPr>
          <w:rStyle w:val="Carpredefinitoparagrafo1"/>
          <w:rFonts w:ascii="Calibri" w:hAnsi="Calibri" w:cs="Calibri"/>
          <w:iCs/>
          <w:color w:val="auto"/>
          <w:lang w:eastAsia="zh-CN"/>
        </w:rPr>
        <w:br/>
      </w:r>
    </w:p>
    <w:p w14:paraId="3B7F139A" w14:textId="77777777" w:rsidR="00537CA9" w:rsidRPr="00F01E39" w:rsidRDefault="00537CA9" w:rsidP="00537CA9">
      <w:pPr>
        <w:ind w:right="426"/>
        <w:jc w:val="left"/>
      </w:pPr>
      <w:r w:rsidRPr="00F01E39">
        <w:rPr>
          <w:rStyle w:val="Carpredefinitoparagrafo1"/>
          <w:rFonts w:ascii="Calibri" w:hAnsi="Calibri" w:cs="Calibri"/>
          <w:b/>
          <w:bCs/>
          <w:iCs/>
          <w:color w:val="auto"/>
          <w:lang w:eastAsia="zh-CN"/>
        </w:rPr>
        <w:t>Sanificazione</w:t>
      </w:r>
    </w:p>
    <w:p w14:paraId="151FD862" w14:textId="7A8DE518" w:rsidR="00537CA9" w:rsidRPr="00F01E39" w:rsidRDefault="00537CA9" w:rsidP="00537CA9">
      <w:pPr>
        <w:ind w:right="426"/>
        <w:rPr>
          <w:rFonts w:ascii="Calibri" w:hAnsi="Calibri" w:cs="Calibri"/>
        </w:rPr>
      </w:pPr>
      <w:proofErr w:type="gramStart"/>
      <w:r w:rsidRPr="00F01E39">
        <w:rPr>
          <w:rStyle w:val="Carpredefinitoparagrafo1"/>
          <w:rFonts w:ascii="Calibri" w:hAnsi="Calibri" w:cs="Calibri"/>
          <w:iCs/>
          <w:color w:val="000000"/>
          <w:lang w:eastAsia="zh-CN"/>
        </w:rPr>
        <w:t>E’</w:t>
      </w:r>
      <w:proofErr w:type="gramEnd"/>
      <w:r w:rsidRPr="00F01E39">
        <w:rPr>
          <w:rStyle w:val="Carpredefinitoparagrafo1"/>
          <w:rFonts w:ascii="Calibri" w:hAnsi="Calibri" w:cs="Calibri"/>
          <w:iCs/>
          <w:color w:val="000000"/>
          <w:lang w:eastAsia="zh-CN"/>
        </w:rPr>
        <w:t xml:space="preserve"> effettuata la sanificazione </w:t>
      </w:r>
      <w:r w:rsidR="005E0AF2">
        <w:rPr>
          <w:rStyle w:val="Carpredefinitoparagrafo1"/>
          <w:rFonts w:ascii="Calibri" w:hAnsi="Calibri" w:cs="Calibri"/>
          <w:iCs/>
          <w:color w:val="000000"/>
          <w:lang w:eastAsia="zh-CN"/>
        </w:rPr>
        <w:t>periodica</w:t>
      </w:r>
      <w:r w:rsidRPr="00F01E39">
        <w:rPr>
          <w:rStyle w:val="Carpredefinitoparagrafo1"/>
          <w:rFonts w:ascii="Calibri" w:hAnsi="Calibri" w:cs="Calibri"/>
          <w:iCs/>
          <w:color w:val="000000"/>
          <w:lang w:eastAsia="zh-CN"/>
        </w:rPr>
        <w:t xml:space="preserve"> con particolare riferimento agli oggetti e agli spazi maggiormente toccati?   </w:t>
      </w:r>
      <w:r w:rsidRPr="00F01E39">
        <w:rPr>
          <w:rStyle w:val="Carpredefinitoparagrafo1"/>
          <w:rFonts w:ascii="Calibri" w:hAnsi="Calibri" w:cs="Calibri"/>
          <w:color w:val="000000"/>
        </w:rPr>
        <w:t xml:space="preserve"> </w:t>
      </w:r>
      <w:r w:rsidRPr="00F01E39">
        <w:rPr>
          <w:rStyle w:val="Carpredefinitoparagrafo1"/>
          <w:rFonts w:ascii="Calibri" w:hAnsi="Calibri" w:cs="Calibri"/>
          <w:color w:val="000000"/>
        </w:rPr>
        <w:tab/>
      </w:r>
      <w:r w:rsidRPr="00F01E39">
        <w:rPr>
          <w:rStyle w:val="Carpredefinitoparagrafo1"/>
          <w:rFonts w:ascii="Calibri" w:hAnsi="Calibri" w:cs="Calibri"/>
          <w:color w:val="000000"/>
        </w:rPr>
        <w:tab/>
      </w:r>
      <w:r>
        <w:rPr>
          <w:rStyle w:val="Carpredefinitoparagrafo1"/>
          <w:rFonts w:ascii="Calibri" w:hAnsi="Calibri" w:cs="Calibri"/>
          <w:color w:val="000000"/>
        </w:rPr>
        <w:tab/>
      </w:r>
      <w:r>
        <w:rPr>
          <w:rStyle w:val="Carpredefinitoparagrafo1"/>
          <w:rFonts w:ascii="Calibri" w:hAnsi="Calibri" w:cs="Calibri"/>
          <w:color w:val="000000"/>
        </w:rPr>
        <w:tab/>
        <w:t xml:space="preserve">                                     </w:t>
      </w:r>
      <w:r w:rsidR="005E0AF2">
        <w:rPr>
          <w:rStyle w:val="Carpredefinitoparagrafo1"/>
          <w:rFonts w:ascii="Calibri" w:hAnsi="Calibri" w:cs="Calibri"/>
          <w:color w:val="000000"/>
        </w:rPr>
        <w:t xml:space="preserve">                                                               </w:t>
      </w:r>
      <w:r>
        <w:rPr>
          <w:rStyle w:val="Carpredefinitoparagrafo1"/>
          <w:rFonts w:ascii="Calibri" w:hAnsi="Calibri" w:cs="Calibri"/>
          <w:color w:val="000000"/>
        </w:rPr>
        <w:t xml:space="preserve">      </w:t>
      </w:r>
      <w:r w:rsidRPr="00F01E39">
        <w:rPr>
          <w:rStyle w:val="Carpredefinitoparagrafo1"/>
          <w:rFonts w:ascii="Calibri" w:hAnsi="Calibri" w:cs="Calibri"/>
          <w:iCs/>
          <w:color w:val="000000"/>
          <w:lang w:eastAsia="zh-CN"/>
        </w:rPr>
        <w:t>SI              NO</w:t>
      </w:r>
    </w:p>
    <w:p w14:paraId="01BCEE7D" w14:textId="77777777" w:rsidR="00537CA9" w:rsidRDefault="00537CA9" w:rsidP="00537CA9">
      <w:pPr>
        <w:ind w:right="426"/>
      </w:pPr>
      <w:r w:rsidRPr="00F01E39">
        <w:rPr>
          <w:rStyle w:val="Carpredefinitoparagrafo1"/>
          <w:rFonts w:ascii="Calibri" w:hAnsi="Calibri" w:cs="Calibri"/>
        </w:rPr>
        <w:t>Con quali prodotti è effettuata la sanificazione?</w:t>
      </w:r>
    </w:p>
    <w:p w14:paraId="4815DE71" w14:textId="2D014CB1" w:rsidR="00537CA9" w:rsidRPr="00F01E39" w:rsidRDefault="00537CA9" w:rsidP="00537CA9">
      <w:pPr>
        <w:ind w:right="426"/>
        <w:rPr>
          <w:rFonts w:ascii="Calibri" w:hAnsi="Calibri" w:cs="Calibri"/>
        </w:rPr>
      </w:pPr>
      <w:r w:rsidRPr="00F01E39">
        <w:rPr>
          <w:rStyle w:val="Carpredefinitoparagrafo1"/>
          <w:rFonts w:ascii="Calibri" w:hAnsi="Calibri" w:cs="Calibri"/>
        </w:rPr>
        <w:t xml:space="preserve">- Candeggina </w:t>
      </w:r>
      <w:r w:rsidRPr="00F01E39">
        <w:rPr>
          <w:rStyle w:val="Carpredefinitoparagrafo1"/>
          <w:rFonts w:ascii="Calibri" w:hAnsi="Calibri" w:cs="Calibri"/>
        </w:rPr>
        <w:tab/>
      </w:r>
      <w:r w:rsidRPr="00F01E39">
        <w:rPr>
          <w:rStyle w:val="Carpredefinitoparagrafo1"/>
          <w:rFonts w:ascii="Calibri" w:hAnsi="Calibri" w:cs="Calibri"/>
        </w:rPr>
        <w:tab/>
      </w:r>
      <w:r w:rsidRPr="00F01E39">
        <w:rPr>
          <w:rStyle w:val="Carpredefinitoparagrafo1"/>
          <w:rFonts w:ascii="Calibri" w:hAnsi="Calibri" w:cs="Calibri"/>
        </w:rPr>
        <w:tab/>
      </w:r>
      <w:r w:rsidRPr="00F01E39">
        <w:rPr>
          <w:rStyle w:val="Carpredefinitoparagrafo1"/>
          <w:rFonts w:ascii="Calibri" w:hAnsi="Calibri" w:cs="Calibri"/>
        </w:rPr>
        <w:tab/>
      </w:r>
      <w:r w:rsidRPr="00F01E39">
        <w:rPr>
          <w:rStyle w:val="Carpredefinitoparagrafo1"/>
          <w:rFonts w:ascii="Calibri" w:hAnsi="Calibri" w:cs="Calibri"/>
        </w:rPr>
        <w:tab/>
      </w:r>
      <w:r w:rsidRPr="00F01E39">
        <w:rPr>
          <w:rStyle w:val="Carpredefinitoparagrafo1"/>
          <w:rFonts w:ascii="Calibri" w:hAnsi="Calibri" w:cs="Calibri"/>
        </w:rPr>
        <w:tab/>
      </w:r>
      <w:r w:rsidRPr="00F01E39">
        <w:rPr>
          <w:rStyle w:val="Carpredefinitoparagrafo1"/>
          <w:rFonts w:ascii="Calibri" w:hAnsi="Calibri" w:cs="Calibri"/>
        </w:rPr>
        <w:tab/>
      </w:r>
      <w:r w:rsidR="005E0AF2">
        <w:rPr>
          <w:rStyle w:val="Carpredefinitoparagrafo1"/>
          <w:rFonts w:ascii="Calibri" w:hAnsi="Calibri" w:cs="Calibri"/>
        </w:rPr>
        <w:t xml:space="preserve">      </w:t>
      </w:r>
      <w:r w:rsidRPr="00F01E39">
        <w:rPr>
          <w:rStyle w:val="Carpredefinitoparagrafo1"/>
          <w:rFonts w:ascii="Calibri" w:hAnsi="Calibri" w:cs="Calibri"/>
        </w:rPr>
        <w:tab/>
      </w:r>
      <w:r>
        <w:rPr>
          <w:rStyle w:val="Carpredefinitoparagrafo1"/>
          <w:rFonts w:ascii="Calibri" w:hAnsi="Calibri" w:cs="Calibri"/>
        </w:rPr>
        <w:tab/>
      </w:r>
      <w:r w:rsidR="005E0AF2">
        <w:rPr>
          <w:rStyle w:val="Carpredefinitoparagrafo1"/>
          <w:rFonts w:ascii="Calibri" w:hAnsi="Calibri" w:cs="Calibri"/>
        </w:rPr>
        <w:t xml:space="preserve">        </w:t>
      </w:r>
      <w:r w:rsidRPr="00F01E39">
        <w:rPr>
          <w:rStyle w:val="Carpredefinitoparagrafo1"/>
          <w:rFonts w:ascii="Calibri" w:hAnsi="Calibri" w:cs="Calibri"/>
        </w:rPr>
        <w:t xml:space="preserve">SI </w:t>
      </w:r>
      <w:r w:rsidRPr="00F01E39">
        <w:rPr>
          <w:rStyle w:val="Carpredefinitoparagrafo1"/>
          <w:rFonts w:ascii="Calibri" w:hAnsi="Calibri" w:cs="Calibri"/>
        </w:rPr>
        <w:tab/>
      </w:r>
      <w:r>
        <w:rPr>
          <w:rStyle w:val="Carpredefinitoparagrafo1"/>
          <w:rFonts w:ascii="Calibri" w:hAnsi="Calibri" w:cs="Calibri"/>
        </w:rPr>
        <w:t xml:space="preserve">  </w:t>
      </w:r>
      <w:r w:rsidR="005E0AF2">
        <w:rPr>
          <w:rStyle w:val="Carpredefinitoparagrafo1"/>
          <w:rFonts w:ascii="Calibri" w:hAnsi="Calibri" w:cs="Calibri"/>
        </w:rPr>
        <w:t xml:space="preserve">       </w:t>
      </w:r>
      <w:r>
        <w:rPr>
          <w:rStyle w:val="Carpredefinitoparagrafo1"/>
          <w:rFonts w:ascii="Calibri" w:hAnsi="Calibri" w:cs="Calibri"/>
        </w:rPr>
        <w:t xml:space="preserve"> </w:t>
      </w:r>
      <w:r w:rsidRPr="00F01E39">
        <w:rPr>
          <w:rStyle w:val="Carpredefinitoparagrafo1"/>
          <w:rFonts w:ascii="Calibri" w:hAnsi="Calibri" w:cs="Calibri"/>
        </w:rPr>
        <w:t>NO</w:t>
      </w:r>
    </w:p>
    <w:p w14:paraId="41B65E83" w14:textId="5DCFC57E" w:rsidR="00537CA9" w:rsidRDefault="00537CA9" w:rsidP="005E0AF2">
      <w:pPr>
        <w:pBdr>
          <w:bottom w:val="single" w:sz="8" w:space="2" w:color="000000"/>
        </w:pBdr>
        <w:ind w:right="426"/>
        <w:rPr>
          <w:rStyle w:val="Carpredefinitoparagrafo1"/>
          <w:rFonts w:ascii="Calibri" w:hAnsi="Calibri" w:cs="Calibri"/>
          <w:iCs/>
          <w:color w:val="auto"/>
          <w:lang w:eastAsia="zh-CN"/>
        </w:rPr>
      </w:pPr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>- Altro, specificare:</w:t>
      </w:r>
    </w:p>
    <w:p w14:paraId="34C62046" w14:textId="77777777" w:rsidR="005E0AF2" w:rsidRPr="00F01E39" w:rsidRDefault="005E0AF2" w:rsidP="005E0AF2">
      <w:pPr>
        <w:ind w:right="426"/>
        <w:jc w:val="left"/>
      </w:pPr>
      <w:proofErr w:type="gramStart"/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>E’</w:t>
      </w:r>
      <w:proofErr w:type="gramEnd"/>
      <w:r w:rsidRPr="00F01E39"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tenuto apposito registro cartaceo o informatico delle attività di sanificazione?   </w:t>
      </w:r>
      <w:r>
        <w:rPr>
          <w:rStyle w:val="Carpredefinitoparagrafo1"/>
          <w:rFonts w:ascii="Calibri" w:hAnsi="Calibri" w:cs="Calibri"/>
          <w:iCs/>
          <w:color w:val="auto"/>
          <w:lang w:eastAsia="zh-CN"/>
        </w:rPr>
        <w:t xml:space="preserve">   SI              NO                                                                                                                                          </w:t>
      </w:r>
    </w:p>
    <w:p w14:paraId="37877BFE" w14:textId="77777777" w:rsidR="00537CA9" w:rsidRPr="00EF3008" w:rsidRDefault="00537CA9" w:rsidP="00537CA9">
      <w:pPr>
        <w:ind w:right="426"/>
        <w:rPr>
          <w:rFonts w:ascii="Calibri" w:hAnsi="Calibri" w:cs="Calibri"/>
        </w:rPr>
      </w:pPr>
      <w:r w:rsidRPr="00EF3008">
        <w:rPr>
          <w:rStyle w:val="Carpredefinitoparagrafo1"/>
          <w:rFonts w:ascii="Calibri" w:hAnsi="Calibri" w:cs="Calibri"/>
          <w:b/>
          <w:bCs/>
          <w:iCs/>
          <w:lang w:eastAsia="zh-CN"/>
        </w:rPr>
        <w:t>Servizio mensa (se presente):</w:t>
      </w:r>
    </w:p>
    <w:p w14:paraId="63AC8E05" w14:textId="6D08703B" w:rsidR="00537CA9" w:rsidRPr="00EF3008" w:rsidRDefault="00537CA9" w:rsidP="00537CA9">
      <w:pPr>
        <w:ind w:right="426"/>
        <w:rPr>
          <w:rFonts w:ascii="Calibri" w:hAnsi="Calibri" w:cs="Calibri"/>
        </w:rPr>
      </w:pPr>
      <w:r w:rsidRPr="00EF3008">
        <w:rPr>
          <w:rStyle w:val="Carpredefinitoparagrafo1"/>
          <w:rFonts w:ascii="Calibri" w:hAnsi="Calibri" w:cs="Calibri"/>
          <w:iCs/>
          <w:lang w:eastAsia="zh-CN"/>
        </w:rPr>
        <w:t>Il servizio mensa è stato riorganizzato in modo da garantire in ogni momento la distanza interpersonale di 1</w:t>
      </w:r>
      <w:r w:rsidR="005E0AF2">
        <w:rPr>
          <w:rStyle w:val="Carpredefinitoparagrafo1"/>
          <w:rFonts w:ascii="Calibri" w:hAnsi="Calibri" w:cs="Calibri"/>
          <w:iCs/>
          <w:lang w:eastAsia="zh-CN"/>
        </w:rPr>
        <w:t xml:space="preserve"> </w:t>
      </w:r>
      <w:r w:rsidRPr="00EF3008">
        <w:rPr>
          <w:rStyle w:val="Carpredefinitoparagrafo1"/>
          <w:rFonts w:ascii="Calibri" w:hAnsi="Calibri" w:cs="Calibri"/>
          <w:iCs/>
          <w:lang w:eastAsia="zh-CN"/>
        </w:rPr>
        <w:t xml:space="preserve">m?        </w:t>
      </w:r>
      <w:r w:rsidRPr="00EF3008">
        <w:rPr>
          <w:rStyle w:val="Enfasigrassetto"/>
          <w:rFonts w:ascii="Calibri" w:hAnsi="Calibri" w:cs="Calibri"/>
          <w:iCs/>
          <w:lang w:eastAsia="zh-CN"/>
        </w:rPr>
        <w:t xml:space="preserve"> </w:t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>
        <w:rPr>
          <w:rStyle w:val="Enfasigrassetto"/>
          <w:rFonts w:ascii="Calibri" w:hAnsi="Calibri" w:cs="Calibri"/>
          <w:iCs/>
          <w:lang w:eastAsia="zh-CN"/>
        </w:rPr>
        <w:tab/>
        <w:t xml:space="preserve">                                                        </w:t>
      </w:r>
      <w:r w:rsidRPr="00EF3008">
        <w:rPr>
          <w:rStyle w:val="Carpredefinitoparagrafo1"/>
          <w:rFonts w:ascii="Calibri" w:hAnsi="Calibri" w:cs="Calibri"/>
          <w:iCs/>
          <w:lang w:eastAsia="zh-CN"/>
        </w:rPr>
        <w:t xml:space="preserve">SI             </w:t>
      </w:r>
      <w:r w:rsidR="005E0AF2">
        <w:rPr>
          <w:rStyle w:val="Carpredefinitoparagrafo1"/>
          <w:rFonts w:ascii="Calibri" w:hAnsi="Calibri" w:cs="Calibri"/>
          <w:iCs/>
          <w:lang w:eastAsia="zh-CN"/>
        </w:rPr>
        <w:t xml:space="preserve"> </w:t>
      </w:r>
      <w:r w:rsidRPr="00EF3008">
        <w:rPr>
          <w:rStyle w:val="Carpredefinitoparagrafo1"/>
          <w:rFonts w:ascii="Calibri" w:hAnsi="Calibri" w:cs="Calibri"/>
          <w:iCs/>
          <w:lang w:eastAsia="zh-CN"/>
        </w:rPr>
        <w:t xml:space="preserve"> NO</w:t>
      </w:r>
    </w:p>
    <w:p w14:paraId="6DD15258" w14:textId="77777777" w:rsidR="00537CA9" w:rsidRPr="00EF3008" w:rsidRDefault="00537CA9" w:rsidP="00537CA9">
      <w:pPr>
        <w:ind w:right="426"/>
        <w:rPr>
          <w:rFonts w:ascii="Calibri" w:hAnsi="Calibri" w:cs="Calibri"/>
        </w:rPr>
      </w:pPr>
      <w:proofErr w:type="gramStart"/>
      <w:r w:rsidRPr="00EF3008">
        <w:rPr>
          <w:rStyle w:val="Carpredefinitoparagrafo1"/>
          <w:rFonts w:ascii="Calibri" w:hAnsi="Calibri" w:cs="Calibri"/>
          <w:iCs/>
          <w:lang w:eastAsia="zh-CN"/>
        </w:rPr>
        <w:t>E’</w:t>
      </w:r>
      <w:proofErr w:type="gramEnd"/>
      <w:r w:rsidRPr="00EF3008">
        <w:rPr>
          <w:rStyle w:val="Carpredefinitoparagrafo1"/>
          <w:rFonts w:ascii="Calibri" w:hAnsi="Calibri" w:cs="Calibri"/>
          <w:iCs/>
          <w:lang w:eastAsia="zh-CN"/>
        </w:rPr>
        <w:t xml:space="preserve"> effettuata la sanificazione dei tavoli dopo ogni singolo pasto?  </w:t>
      </w:r>
      <w:r w:rsidRPr="00EF3008">
        <w:rPr>
          <w:rStyle w:val="Enfasigrassetto"/>
          <w:rFonts w:ascii="Calibri" w:hAnsi="Calibri" w:cs="Calibri"/>
          <w:iCs/>
          <w:lang w:eastAsia="zh-CN"/>
        </w:rPr>
        <w:t xml:space="preserve"> </w:t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>
        <w:rPr>
          <w:rStyle w:val="Enfasigrassetto"/>
          <w:rFonts w:ascii="Calibri" w:hAnsi="Calibri" w:cs="Calibri"/>
          <w:iCs/>
          <w:lang w:eastAsia="zh-CN"/>
        </w:rPr>
        <w:tab/>
      </w:r>
      <w:r w:rsidRPr="00EF3008">
        <w:rPr>
          <w:rStyle w:val="Carpredefinitoparagrafo1"/>
          <w:rFonts w:ascii="Calibri" w:hAnsi="Calibri" w:cs="Calibri"/>
          <w:iCs/>
          <w:lang w:eastAsia="zh-CN"/>
        </w:rPr>
        <w:t>SI              NO</w:t>
      </w:r>
    </w:p>
    <w:p w14:paraId="673F6949" w14:textId="162AD4AC" w:rsidR="008B171C" w:rsidRPr="00614084" w:rsidRDefault="00537CA9" w:rsidP="00614084">
      <w:pPr>
        <w:ind w:right="426"/>
        <w:rPr>
          <w:rFonts w:ascii="Calibri" w:hAnsi="Calibri" w:cs="Calibri"/>
        </w:rPr>
      </w:pPr>
      <w:proofErr w:type="gramStart"/>
      <w:r w:rsidRPr="00EF3008">
        <w:rPr>
          <w:rStyle w:val="Carpredefinitoparagrafo1"/>
          <w:rFonts w:ascii="Calibri" w:hAnsi="Calibri" w:cs="Calibri"/>
          <w:iCs/>
          <w:lang w:eastAsia="zh-CN"/>
        </w:rPr>
        <w:t>E’</w:t>
      </w:r>
      <w:proofErr w:type="gramEnd"/>
      <w:r w:rsidRPr="00EF3008">
        <w:rPr>
          <w:rStyle w:val="Carpredefinitoparagrafo1"/>
          <w:rFonts w:ascii="Calibri" w:hAnsi="Calibri" w:cs="Calibri"/>
          <w:iCs/>
          <w:lang w:eastAsia="zh-CN"/>
        </w:rPr>
        <w:t xml:space="preserve"> stato raccomandato, ove possibile, il consumo dei pasti presso la singola postazione di lavoro?  </w:t>
      </w:r>
      <w:r w:rsidRPr="00EF3008">
        <w:rPr>
          <w:rStyle w:val="Enfasigrassetto"/>
          <w:rFonts w:ascii="Calibri" w:hAnsi="Calibri" w:cs="Calibri"/>
          <w:iCs/>
          <w:lang w:eastAsia="zh-CN"/>
        </w:rPr>
        <w:t xml:space="preserve"> </w:t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 w:rsidRPr="00EF3008">
        <w:rPr>
          <w:rStyle w:val="Enfasigrassetto"/>
          <w:rFonts w:ascii="Calibri" w:hAnsi="Calibri" w:cs="Calibri"/>
          <w:iCs/>
          <w:lang w:eastAsia="zh-CN"/>
        </w:rPr>
        <w:tab/>
      </w:r>
      <w:r>
        <w:rPr>
          <w:rStyle w:val="Enfasigrassetto"/>
          <w:rFonts w:ascii="Calibri" w:hAnsi="Calibri" w:cs="Calibri"/>
          <w:iCs/>
          <w:lang w:eastAsia="zh-CN"/>
        </w:rPr>
        <w:t xml:space="preserve">                                                        </w:t>
      </w:r>
      <w:r w:rsidRPr="00EF3008">
        <w:rPr>
          <w:rStyle w:val="Carpredefinitoparagrafo1"/>
          <w:rFonts w:ascii="Calibri" w:hAnsi="Calibri" w:cs="Calibri"/>
          <w:iCs/>
          <w:lang w:eastAsia="zh-CN"/>
        </w:rPr>
        <w:t xml:space="preserve">SI              </w:t>
      </w:r>
      <w:r>
        <w:rPr>
          <w:rStyle w:val="Carpredefinitoparagrafo1"/>
          <w:rFonts w:ascii="Calibri" w:hAnsi="Calibri" w:cs="Calibri"/>
          <w:iCs/>
          <w:lang w:eastAsia="zh-CN"/>
        </w:rPr>
        <w:t xml:space="preserve"> </w:t>
      </w:r>
      <w:r w:rsidRPr="00EF3008">
        <w:rPr>
          <w:rStyle w:val="Carpredefinitoparagrafo1"/>
          <w:rFonts w:ascii="Calibri" w:hAnsi="Calibri" w:cs="Calibri"/>
          <w:iCs/>
          <w:lang w:eastAsia="zh-CN"/>
        </w:rPr>
        <w:t>NO</w:t>
      </w:r>
    </w:p>
    <w:sectPr w:rsidR="008B171C" w:rsidRPr="00614084" w:rsidSect="00B534BF">
      <w:pgSz w:w="11906" w:h="16838"/>
      <w:pgMar w:top="426" w:right="140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3E50B" w14:textId="77777777" w:rsidR="00B535A8" w:rsidRDefault="00B535A8" w:rsidP="00A70E5D">
      <w:pPr>
        <w:spacing w:after="0" w:line="240" w:lineRule="auto"/>
      </w:pPr>
      <w:r>
        <w:separator/>
      </w:r>
    </w:p>
  </w:endnote>
  <w:endnote w:type="continuationSeparator" w:id="0">
    <w:p w14:paraId="4F51FDE4" w14:textId="77777777" w:rsidR="00B535A8" w:rsidRDefault="00B535A8" w:rsidP="00A7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B2B5" w14:textId="603BEBEE" w:rsidR="000E0920" w:rsidRDefault="000E0920">
    <w:pPr>
      <w:pStyle w:val="Pidipagina"/>
      <w:jc w:val="right"/>
    </w:pPr>
  </w:p>
  <w:p w14:paraId="3D2C430E" w14:textId="77777777" w:rsidR="000E0920" w:rsidRDefault="000E09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A4B56" w14:textId="77777777" w:rsidR="00B535A8" w:rsidRDefault="00B535A8" w:rsidP="00A70E5D">
      <w:pPr>
        <w:spacing w:after="0" w:line="240" w:lineRule="auto"/>
      </w:pPr>
      <w:r>
        <w:separator/>
      </w:r>
    </w:p>
  </w:footnote>
  <w:footnote w:type="continuationSeparator" w:id="0">
    <w:p w14:paraId="069D3481" w14:textId="77777777" w:rsidR="00B535A8" w:rsidRDefault="00B535A8" w:rsidP="00A7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5F42"/>
    <w:multiLevelType w:val="hybridMultilevel"/>
    <w:tmpl w:val="8890757E"/>
    <w:lvl w:ilvl="0" w:tplc="C89CA9A6">
      <w:start w:val="1"/>
      <w:numFmt w:val="bullet"/>
      <w:lvlText w:val="•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7600D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CABC2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648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41F7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24D9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52316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EF7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1C087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A6F86"/>
    <w:multiLevelType w:val="hybridMultilevel"/>
    <w:tmpl w:val="23B0937A"/>
    <w:lvl w:ilvl="0" w:tplc="E73A56E6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0C7A"/>
    <w:multiLevelType w:val="hybridMultilevel"/>
    <w:tmpl w:val="B4C46CFA"/>
    <w:lvl w:ilvl="0" w:tplc="490EF9AA">
      <w:start w:val="1"/>
      <w:numFmt w:val="bullet"/>
      <w:lvlText w:val="•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CBB1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2DF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297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0DC9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637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7A4E5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4BA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14D3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957D2"/>
    <w:multiLevelType w:val="hybridMultilevel"/>
    <w:tmpl w:val="DA602E90"/>
    <w:lvl w:ilvl="0" w:tplc="A39E7EE8">
      <w:start w:val="1"/>
      <w:numFmt w:val="bullet"/>
      <w:lvlText w:val="•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036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E53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2CE9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E7E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666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A28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E6B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8095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EB1E76"/>
    <w:multiLevelType w:val="hybridMultilevel"/>
    <w:tmpl w:val="7538429E"/>
    <w:lvl w:ilvl="0" w:tplc="084475F2">
      <w:start w:val="1"/>
      <w:numFmt w:val="bullet"/>
      <w:lvlText w:val="•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855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EAE0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A08B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8A6B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4DD1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8CDF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2FF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479B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197FE2"/>
    <w:multiLevelType w:val="hybridMultilevel"/>
    <w:tmpl w:val="B438638E"/>
    <w:lvl w:ilvl="0" w:tplc="A0F0C31E">
      <w:start w:val="1"/>
      <w:numFmt w:val="lowerLetter"/>
      <w:lvlText w:val="%1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46E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ED0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ACC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24D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A5E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A52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4E3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20E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836A23"/>
    <w:multiLevelType w:val="hybridMultilevel"/>
    <w:tmpl w:val="30F807D0"/>
    <w:lvl w:ilvl="0" w:tplc="2578E3D8">
      <w:start w:val="1"/>
      <w:numFmt w:val="bullet"/>
      <w:lvlText w:val="o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AE72E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2381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BCF88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0697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87C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003B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412A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AA6D9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197749"/>
    <w:multiLevelType w:val="hybridMultilevel"/>
    <w:tmpl w:val="02EA23EC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DC3BE3"/>
    <w:multiLevelType w:val="hybridMultilevel"/>
    <w:tmpl w:val="13AAA6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C6248"/>
    <w:multiLevelType w:val="hybridMultilevel"/>
    <w:tmpl w:val="525CF7A4"/>
    <w:lvl w:ilvl="0" w:tplc="D1D44454">
      <w:start w:val="1"/>
      <w:numFmt w:val="lowerLetter"/>
      <w:lvlText w:val="%1)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2A0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6C7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ED48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C6B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003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2CFD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C88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EE28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B31E68"/>
    <w:multiLevelType w:val="hybridMultilevel"/>
    <w:tmpl w:val="861EAD8A"/>
    <w:lvl w:ilvl="0" w:tplc="076C1E2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D4ED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01E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EC99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402D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F0BE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225D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7636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AB6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3D6D25"/>
    <w:multiLevelType w:val="multilevel"/>
    <w:tmpl w:val="0072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D1"/>
    <w:rsid w:val="000059A5"/>
    <w:rsid w:val="00036E79"/>
    <w:rsid w:val="000375C1"/>
    <w:rsid w:val="00047B61"/>
    <w:rsid w:val="000A0375"/>
    <w:rsid w:val="000E0920"/>
    <w:rsid w:val="000F4FFE"/>
    <w:rsid w:val="00111B7D"/>
    <w:rsid w:val="001C26EC"/>
    <w:rsid w:val="001D52CC"/>
    <w:rsid w:val="00206420"/>
    <w:rsid w:val="00212613"/>
    <w:rsid w:val="002267C6"/>
    <w:rsid w:val="0022739A"/>
    <w:rsid w:val="0026147B"/>
    <w:rsid w:val="002A5056"/>
    <w:rsid w:val="003546DB"/>
    <w:rsid w:val="00382BCC"/>
    <w:rsid w:val="003C288A"/>
    <w:rsid w:val="003D2F56"/>
    <w:rsid w:val="00402C85"/>
    <w:rsid w:val="0042013F"/>
    <w:rsid w:val="00426364"/>
    <w:rsid w:val="00487DC8"/>
    <w:rsid w:val="0049222B"/>
    <w:rsid w:val="0049750F"/>
    <w:rsid w:val="004A66C8"/>
    <w:rsid w:val="004B3D83"/>
    <w:rsid w:val="004F062C"/>
    <w:rsid w:val="00537CA9"/>
    <w:rsid w:val="005571AE"/>
    <w:rsid w:val="00572514"/>
    <w:rsid w:val="00577117"/>
    <w:rsid w:val="005B3A6D"/>
    <w:rsid w:val="005B406D"/>
    <w:rsid w:val="005C1388"/>
    <w:rsid w:val="005D18C0"/>
    <w:rsid w:val="005E0AF2"/>
    <w:rsid w:val="005F5CA0"/>
    <w:rsid w:val="00605E75"/>
    <w:rsid w:val="00614084"/>
    <w:rsid w:val="006233F9"/>
    <w:rsid w:val="00650E63"/>
    <w:rsid w:val="00663796"/>
    <w:rsid w:val="00680C1C"/>
    <w:rsid w:val="006D7DF0"/>
    <w:rsid w:val="00712511"/>
    <w:rsid w:val="00725451"/>
    <w:rsid w:val="00743502"/>
    <w:rsid w:val="007448BD"/>
    <w:rsid w:val="00744A9A"/>
    <w:rsid w:val="00746525"/>
    <w:rsid w:val="00766613"/>
    <w:rsid w:val="00770BF4"/>
    <w:rsid w:val="007A1333"/>
    <w:rsid w:val="007C6D70"/>
    <w:rsid w:val="007D0B17"/>
    <w:rsid w:val="007D14AC"/>
    <w:rsid w:val="007D78E5"/>
    <w:rsid w:val="00822A41"/>
    <w:rsid w:val="00877A56"/>
    <w:rsid w:val="00887477"/>
    <w:rsid w:val="00893F59"/>
    <w:rsid w:val="008A2B74"/>
    <w:rsid w:val="008B171C"/>
    <w:rsid w:val="008D25D1"/>
    <w:rsid w:val="008D7FE5"/>
    <w:rsid w:val="008E23C1"/>
    <w:rsid w:val="008E5799"/>
    <w:rsid w:val="00911F9C"/>
    <w:rsid w:val="00914CC4"/>
    <w:rsid w:val="00934DD1"/>
    <w:rsid w:val="0096043F"/>
    <w:rsid w:val="0096759F"/>
    <w:rsid w:val="009926B9"/>
    <w:rsid w:val="009F185C"/>
    <w:rsid w:val="00A06A92"/>
    <w:rsid w:val="00A14B13"/>
    <w:rsid w:val="00A17B97"/>
    <w:rsid w:val="00A5743F"/>
    <w:rsid w:val="00A70E5D"/>
    <w:rsid w:val="00A71F51"/>
    <w:rsid w:val="00AA60E9"/>
    <w:rsid w:val="00AB27BE"/>
    <w:rsid w:val="00AB601B"/>
    <w:rsid w:val="00AD0576"/>
    <w:rsid w:val="00AD450C"/>
    <w:rsid w:val="00AF31BD"/>
    <w:rsid w:val="00B07C1C"/>
    <w:rsid w:val="00B13411"/>
    <w:rsid w:val="00B30B92"/>
    <w:rsid w:val="00B534BF"/>
    <w:rsid w:val="00B535A8"/>
    <w:rsid w:val="00B607C9"/>
    <w:rsid w:val="00B65F61"/>
    <w:rsid w:val="00B83D18"/>
    <w:rsid w:val="00BB1AB1"/>
    <w:rsid w:val="00BD495E"/>
    <w:rsid w:val="00BF31B8"/>
    <w:rsid w:val="00C0770C"/>
    <w:rsid w:val="00C105A8"/>
    <w:rsid w:val="00C8242F"/>
    <w:rsid w:val="00C9233E"/>
    <w:rsid w:val="00CD3EE2"/>
    <w:rsid w:val="00CD716E"/>
    <w:rsid w:val="00CE2DCC"/>
    <w:rsid w:val="00CE5500"/>
    <w:rsid w:val="00CF45BE"/>
    <w:rsid w:val="00CF5E57"/>
    <w:rsid w:val="00D20C98"/>
    <w:rsid w:val="00D31CB7"/>
    <w:rsid w:val="00D45EDD"/>
    <w:rsid w:val="00D54C45"/>
    <w:rsid w:val="00DB100A"/>
    <w:rsid w:val="00DD72AA"/>
    <w:rsid w:val="00E37FE1"/>
    <w:rsid w:val="00E83461"/>
    <w:rsid w:val="00E90ACD"/>
    <w:rsid w:val="00EB293E"/>
    <w:rsid w:val="00ED207F"/>
    <w:rsid w:val="00EF3008"/>
    <w:rsid w:val="00F01E39"/>
    <w:rsid w:val="00F11CC0"/>
    <w:rsid w:val="00F31A34"/>
    <w:rsid w:val="00F348EC"/>
    <w:rsid w:val="00F40E95"/>
    <w:rsid w:val="00F43EF5"/>
    <w:rsid w:val="00F6311F"/>
    <w:rsid w:val="00F73C93"/>
    <w:rsid w:val="00F83DD9"/>
    <w:rsid w:val="00FB2A7B"/>
    <w:rsid w:val="00FC4988"/>
    <w:rsid w:val="00FE678C"/>
    <w:rsid w:val="00FE7124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2961"/>
  <w15:docId w15:val="{0552AE90-B28B-40C2-B5DE-9F69376E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3" w:line="267" w:lineRule="auto"/>
      <w:ind w:left="718" w:hanging="10"/>
      <w:jc w:val="both"/>
    </w:pPr>
    <w:rPr>
      <w:rFonts w:ascii="Times New Roman" w:eastAsia="Times New Roman" w:hAnsi="Times New Roman" w:cs="Times New Roman"/>
      <w:color w:val="3B383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16" w:line="270" w:lineRule="auto"/>
      <w:ind w:left="718" w:hanging="10"/>
      <w:outlineLvl w:val="0"/>
    </w:pPr>
    <w:rPr>
      <w:rFonts w:ascii="Times New Roman" w:eastAsia="Times New Roman" w:hAnsi="Times New Roman" w:cs="Times New Roman"/>
      <w:color w:val="256D9D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7"/>
      <w:ind w:left="708"/>
      <w:outlineLvl w:val="1"/>
    </w:pPr>
    <w:rPr>
      <w:rFonts w:ascii="Times New Roman" w:eastAsia="Times New Roman" w:hAnsi="Times New Roman" w:cs="Times New Roman"/>
      <w:color w:val="3B383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3B3838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256D9D"/>
      <w:sz w:val="36"/>
    </w:rPr>
  </w:style>
  <w:style w:type="table" w:styleId="Grigliatabella">
    <w:name w:val="Table Grid"/>
    <w:basedOn w:val="Tabellanormale"/>
    <w:uiPriority w:val="39"/>
    <w:rsid w:val="00B0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0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E5D"/>
    <w:rPr>
      <w:rFonts w:ascii="Times New Roman" w:eastAsia="Times New Roman" w:hAnsi="Times New Roman" w:cs="Times New Roman"/>
      <w:color w:val="3B3838"/>
    </w:rPr>
  </w:style>
  <w:style w:type="paragraph" w:styleId="Pidipagina">
    <w:name w:val="footer"/>
    <w:basedOn w:val="Normale"/>
    <w:link w:val="PidipaginaCarattere"/>
    <w:uiPriority w:val="99"/>
    <w:unhideWhenUsed/>
    <w:rsid w:val="00A70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E5D"/>
    <w:rPr>
      <w:rFonts w:ascii="Times New Roman" w:eastAsia="Times New Roman" w:hAnsi="Times New Roman" w:cs="Times New Roman"/>
      <w:color w:val="3B3838"/>
    </w:rPr>
  </w:style>
  <w:style w:type="paragraph" w:styleId="Paragrafoelenco">
    <w:name w:val="List Paragraph"/>
    <w:basedOn w:val="Normale"/>
    <w:uiPriority w:val="34"/>
    <w:qFormat/>
    <w:rsid w:val="00BD495E"/>
    <w:pPr>
      <w:widowControl w:val="0"/>
      <w:spacing w:after="0" w:line="240" w:lineRule="auto"/>
      <w:ind w:left="720" w:firstLine="0"/>
      <w:contextualSpacing/>
    </w:pPr>
    <w:rPr>
      <w:rFonts w:ascii="Arial" w:hAnsi="Arial"/>
      <w:color w:val="auto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5A8"/>
    <w:rPr>
      <w:rFonts w:ascii="Segoe UI" w:eastAsia="Times New Roman" w:hAnsi="Segoe UI" w:cs="Segoe UI"/>
      <w:color w:val="3B3838"/>
      <w:sz w:val="18"/>
      <w:szCs w:val="18"/>
    </w:rPr>
  </w:style>
  <w:style w:type="paragraph" w:styleId="NormaleWeb">
    <w:name w:val="Normal (Web)"/>
    <w:aliases w:val="Carattere, Carattere"/>
    <w:basedOn w:val="Normale"/>
    <w:link w:val="NormaleWebCarattere"/>
    <w:uiPriority w:val="99"/>
    <w:unhideWhenUsed/>
    <w:rsid w:val="000375C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ormaleWebCarattere">
    <w:name w:val="Normale (Web) Carattere"/>
    <w:aliases w:val="Carattere Carattere, Carattere Carattere"/>
    <w:link w:val="NormaleWeb"/>
    <w:uiPriority w:val="99"/>
    <w:rsid w:val="000375C1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30B92"/>
    <w:rPr>
      <w:color w:val="0000FF"/>
      <w:u w:val="single"/>
    </w:rPr>
  </w:style>
  <w:style w:type="paragraph" w:customStyle="1" w:styleId="Default">
    <w:name w:val="Default"/>
    <w:rsid w:val="00B30B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text">
    <w:name w:val="atext"/>
    <w:basedOn w:val="Normale"/>
    <w:rsid w:val="004A66C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arpredefinitoparagrafo1">
    <w:name w:val="Car. predefinito paragrafo1"/>
    <w:rsid w:val="00F01E39"/>
  </w:style>
  <w:style w:type="character" w:styleId="Enfasigrassetto">
    <w:name w:val="Strong"/>
    <w:basedOn w:val="Carpredefinitoparagrafo"/>
    <w:qFormat/>
    <w:rsid w:val="00F01E39"/>
    <w:rPr>
      <w:b/>
      <w:bCs/>
    </w:rPr>
  </w:style>
  <w:style w:type="paragraph" w:styleId="Rientrocorpodeltesto">
    <w:name w:val="Body Text Indent"/>
    <w:basedOn w:val="Normale"/>
    <w:link w:val="RientrocorpodeltestoCarattere"/>
    <w:rsid w:val="00CF5E57"/>
    <w:pPr>
      <w:spacing w:after="0" w:line="240" w:lineRule="auto"/>
      <w:ind w:left="0" w:right="567" w:firstLine="0"/>
    </w:pPr>
    <w:rPr>
      <w:b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F5E57"/>
    <w:rPr>
      <w:rFonts w:ascii="Times New Roman" w:eastAsia="Times New Roman" w:hAnsi="Times New Roman" w:cs="Times New Roman"/>
      <w:b/>
      <w:szCs w:val="20"/>
    </w:rPr>
  </w:style>
  <w:style w:type="paragraph" w:styleId="Rientrocorpodeltesto2">
    <w:name w:val="Body Text Indent 2"/>
    <w:basedOn w:val="Normale"/>
    <w:link w:val="Rientrocorpodeltesto2Carattere"/>
    <w:rsid w:val="00CF5E57"/>
    <w:pPr>
      <w:suppressAutoHyphens/>
      <w:spacing w:after="120" w:line="480" w:lineRule="auto"/>
      <w:ind w:left="283" w:firstLine="0"/>
      <w:jc w:val="left"/>
    </w:pPr>
    <w:rPr>
      <w:color w:val="auto"/>
      <w:sz w:val="26"/>
      <w:szCs w:val="20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F5E57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- 31.03.2020 Protocollo-sicurezza-anticontagio-AZIENDE</vt:lpstr>
    </vt:vector>
  </TitlesOfParts>
  <Company/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- 31.03.2020 Protocollo-sicurezza-anticontagio-AZIENDE</dc:title>
  <dc:subject/>
  <dc:creator>abianchi</dc:creator>
  <cp:keywords/>
  <cp:lastModifiedBy>Simona Bartalozzi</cp:lastModifiedBy>
  <cp:revision>2</cp:revision>
  <cp:lastPrinted>2020-04-16T08:57:00Z</cp:lastPrinted>
  <dcterms:created xsi:type="dcterms:W3CDTF">2020-04-29T13:04:00Z</dcterms:created>
  <dcterms:modified xsi:type="dcterms:W3CDTF">2020-04-29T13:04:00Z</dcterms:modified>
</cp:coreProperties>
</file>